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1BA46" w14:textId="77777777" w:rsidR="00CA64BB" w:rsidRPr="00A82E6A" w:rsidRDefault="00C66507" w:rsidP="003D729F">
      <w:pPr>
        <w:pStyle w:val="ab"/>
        <w:rPr>
          <w:szCs w:val="28"/>
          <w:lang w:val="ru-RU"/>
        </w:rPr>
      </w:pPr>
      <w:r w:rsidRPr="00A82E6A">
        <w:rPr>
          <w:szCs w:val="28"/>
        </w:rPr>
        <w:t>МИНИСТЕРС</w:t>
      </w:r>
      <w:r w:rsidR="00F31410" w:rsidRPr="00A82E6A">
        <w:rPr>
          <w:szCs w:val="28"/>
        </w:rPr>
        <w:t>ТВО</w:t>
      </w:r>
      <w:r w:rsidRPr="00A82E6A">
        <w:rPr>
          <w:szCs w:val="28"/>
        </w:rPr>
        <w:t xml:space="preserve"> </w:t>
      </w:r>
      <w:r w:rsidR="009C328A" w:rsidRPr="00A82E6A">
        <w:rPr>
          <w:szCs w:val="28"/>
          <w:lang w:val="ru-RU"/>
        </w:rPr>
        <w:t>НАУКИ И ВЫСШЕГО ОБРАЗОВАНИЯ</w:t>
      </w:r>
    </w:p>
    <w:p w14:paraId="7CC3D75C" w14:textId="77777777" w:rsidR="009C328A" w:rsidRPr="00A82E6A" w:rsidRDefault="009C328A" w:rsidP="003D729F">
      <w:pPr>
        <w:pStyle w:val="ab"/>
        <w:rPr>
          <w:szCs w:val="28"/>
          <w:lang w:val="ru-RU"/>
        </w:rPr>
      </w:pPr>
      <w:r w:rsidRPr="00A82E6A">
        <w:rPr>
          <w:szCs w:val="28"/>
          <w:lang w:val="ru-RU"/>
        </w:rPr>
        <w:t xml:space="preserve">ФЕДЕРАЛЬНОЕ </w:t>
      </w:r>
      <w:r w:rsidR="00CA64BB" w:rsidRPr="00A82E6A">
        <w:rPr>
          <w:szCs w:val="28"/>
        </w:rPr>
        <w:t xml:space="preserve">ГОСУДАРСТВЕННОЕ </w:t>
      </w:r>
      <w:r w:rsidRPr="00A82E6A">
        <w:rPr>
          <w:szCs w:val="28"/>
          <w:lang w:val="ru-RU"/>
        </w:rPr>
        <w:t>БЮДЖЕТНОЕ</w:t>
      </w:r>
      <w:r w:rsidR="00CA64BB" w:rsidRPr="00A82E6A">
        <w:rPr>
          <w:szCs w:val="28"/>
        </w:rPr>
        <w:t xml:space="preserve"> </w:t>
      </w:r>
    </w:p>
    <w:p w14:paraId="0029E3A8" w14:textId="77777777" w:rsidR="00CA64BB" w:rsidRPr="00A82E6A" w:rsidRDefault="009C328A" w:rsidP="003D729F">
      <w:pPr>
        <w:pStyle w:val="ab"/>
        <w:rPr>
          <w:szCs w:val="28"/>
          <w:lang w:val="ru-RU"/>
        </w:rPr>
      </w:pPr>
      <w:r w:rsidRPr="00A82E6A">
        <w:rPr>
          <w:szCs w:val="28"/>
          <w:lang w:val="ru-RU"/>
        </w:rPr>
        <w:t xml:space="preserve">ОБРАЗОВАТЕЛЬНОЕ </w:t>
      </w:r>
      <w:r w:rsidR="00CA64BB" w:rsidRPr="00A82E6A">
        <w:rPr>
          <w:szCs w:val="28"/>
        </w:rPr>
        <w:t>УЧРЕЖДЕНИЕ</w:t>
      </w:r>
      <w:r w:rsidRPr="00A82E6A">
        <w:rPr>
          <w:szCs w:val="28"/>
          <w:lang w:val="ru-RU"/>
        </w:rPr>
        <w:t xml:space="preserve"> </w:t>
      </w:r>
      <w:r w:rsidR="00CA64BB" w:rsidRPr="00A82E6A">
        <w:rPr>
          <w:szCs w:val="28"/>
        </w:rPr>
        <w:t>ВЫСШЕГО ОБРАЗОВАНИЯ</w:t>
      </w:r>
    </w:p>
    <w:p w14:paraId="620F41A0" w14:textId="77777777" w:rsidR="00CA64BB" w:rsidRPr="00A82E6A" w:rsidRDefault="009C328A" w:rsidP="003D729F">
      <w:pPr>
        <w:jc w:val="center"/>
        <w:rPr>
          <w:rFonts w:ascii="Times New Roman" w:hAnsi="Times New Roman"/>
          <w:b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>«</w:t>
      </w:r>
      <w:r w:rsidR="004D7BAC" w:rsidRPr="00A82E6A">
        <w:rPr>
          <w:rFonts w:ascii="Times New Roman" w:hAnsi="Times New Roman"/>
          <w:b/>
          <w:sz w:val="28"/>
          <w:szCs w:val="28"/>
        </w:rPr>
        <w:t xml:space="preserve">ДОНСКОЙ ГОСУДАРСТВЕННЫЙ </w:t>
      </w:r>
      <w:r w:rsidR="00CA64BB" w:rsidRPr="00A82E6A">
        <w:rPr>
          <w:rFonts w:ascii="Times New Roman" w:hAnsi="Times New Roman"/>
          <w:b/>
          <w:sz w:val="28"/>
          <w:szCs w:val="28"/>
        </w:rPr>
        <w:t>ТЕХНИЧЕСКИЙ УНИВЕРСИТЕТ</w:t>
      </w:r>
      <w:r w:rsidRPr="00A82E6A">
        <w:rPr>
          <w:rFonts w:ascii="Times New Roman" w:hAnsi="Times New Roman"/>
          <w:b/>
          <w:sz w:val="28"/>
          <w:szCs w:val="28"/>
        </w:rPr>
        <w:t>»</w:t>
      </w:r>
    </w:p>
    <w:p w14:paraId="7E558DA9" w14:textId="77777777" w:rsidR="009C328A" w:rsidRPr="00A82E6A" w:rsidRDefault="009C328A" w:rsidP="003D729F">
      <w:pPr>
        <w:jc w:val="center"/>
        <w:rPr>
          <w:rFonts w:ascii="Times New Roman" w:hAnsi="Times New Roman"/>
          <w:b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>(ДГТУ)</w:t>
      </w:r>
    </w:p>
    <w:p w14:paraId="33288242" w14:textId="77777777" w:rsidR="00CA64BB" w:rsidRPr="00A82E6A" w:rsidRDefault="00CA64BB" w:rsidP="003D729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419ED2D" w14:textId="77777777" w:rsidR="00CA64BB" w:rsidRPr="00A82E6A" w:rsidRDefault="00F31410" w:rsidP="003D729F">
      <w:pPr>
        <w:jc w:val="center"/>
        <w:rPr>
          <w:rFonts w:ascii="Times New Roman" w:hAnsi="Times New Roman"/>
          <w:b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>КАФЕДРА «ИСТОРИЯ И КУЛЬТУРОЛОГИЯ»</w:t>
      </w:r>
    </w:p>
    <w:p w14:paraId="61ACB0F6" w14:textId="77777777" w:rsidR="00CA64BB" w:rsidRPr="00A82E6A" w:rsidRDefault="00CA64BB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14:paraId="390DB080" w14:textId="77777777" w:rsidR="00CA64BB" w:rsidRPr="00A82E6A" w:rsidRDefault="00CA64BB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D38DDE3" w14:textId="77777777" w:rsidR="00FE0716" w:rsidRPr="00A82E6A" w:rsidRDefault="00FE0716" w:rsidP="001F360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14:paraId="69A540ED" w14:textId="77777777" w:rsidR="00FE0716" w:rsidRPr="00A82E6A" w:rsidRDefault="00FE0716" w:rsidP="001F360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14:paraId="03B8C0C8" w14:textId="77777777" w:rsidR="00FE0716" w:rsidRPr="00A82E6A" w:rsidRDefault="00FE0716" w:rsidP="001F360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14:paraId="61C875B9" w14:textId="77777777" w:rsidR="00FE0716" w:rsidRPr="00A82E6A" w:rsidRDefault="00FE0716" w:rsidP="001F360E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14:paraId="62591578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E997F94" w14:textId="77777777" w:rsidR="00FE0716" w:rsidRPr="00A82E6A" w:rsidRDefault="00FE0716" w:rsidP="001F360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82E6A">
        <w:rPr>
          <w:rFonts w:ascii="Times New Roman" w:hAnsi="Times New Roman"/>
          <w:b/>
          <w:sz w:val="28"/>
          <w:szCs w:val="28"/>
        </w:rPr>
        <w:t>МЕТОДИЧЕСКИЕ  УКАЗАНИЯ</w:t>
      </w:r>
      <w:proofErr w:type="gramEnd"/>
    </w:p>
    <w:p w14:paraId="57B5CE6B" w14:textId="6E992787" w:rsidR="00A8194B" w:rsidRDefault="00F438AC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515382">
        <w:rPr>
          <w:rFonts w:ascii="Times New Roman" w:hAnsi="Times New Roman"/>
          <w:sz w:val="28"/>
          <w:szCs w:val="28"/>
        </w:rPr>
        <w:t xml:space="preserve"> выполнению</w:t>
      </w:r>
      <w:r w:rsidR="00FE0716" w:rsidRPr="00A82E6A">
        <w:rPr>
          <w:rFonts w:ascii="Times New Roman" w:hAnsi="Times New Roman"/>
          <w:sz w:val="28"/>
          <w:szCs w:val="28"/>
        </w:rPr>
        <w:t xml:space="preserve"> </w:t>
      </w:r>
      <w:r w:rsidR="00A8194B">
        <w:rPr>
          <w:rFonts w:ascii="Times New Roman" w:hAnsi="Times New Roman"/>
          <w:sz w:val="28"/>
          <w:szCs w:val="28"/>
        </w:rPr>
        <w:t>курсов</w:t>
      </w:r>
      <w:r w:rsidR="00515382">
        <w:rPr>
          <w:rFonts w:ascii="Times New Roman" w:hAnsi="Times New Roman"/>
          <w:sz w:val="28"/>
          <w:szCs w:val="28"/>
        </w:rPr>
        <w:t>ой</w:t>
      </w:r>
      <w:r w:rsidR="00FE0716" w:rsidRPr="00A82E6A">
        <w:rPr>
          <w:rFonts w:ascii="Times New Roman" w:hAnsi="Times New Roman"/>
          <w:sz w:val="28"/>
          <w:szCs w:val="28"/>
        </w:rPr>
        <w:t xml:space="preserve"> работ</w:t>
      </w:r>
      <w:r w:rsidR="00515382">
        <w:rPr>
          <w:rFonts w:ascii="Times New Roman" w:hAnsi="Times New Roman"/>
          <w:sz w:val="28"/>
          <w:szCs w:val="28"/>
        </w:rPr>
        <w:t>ы</w:t>
      </w:r>
      <w:r w:rsidR="00A8194B">
        <w:rPr>
          <w:rFonts w:ascii="Times New Roman" w:hAnsi="Times New Roman"/>
          <w:sz w:val="28"/>
          <w:szCs w:val="28"/>
        </w:rPr>
        <w:t xml:space="preserve"> по дисциплине </w:t>
      </w:r>
    </w:p>
    <w:p w14:paraId="31C00238" w14:textId="116B2D4E" w:rsidR="00FE0716" w:rsidRPr="00A82E6A" w:rsidRDefault="00A8194B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«Планирование и реализация коммуникационных кампаний»</w:t>
      </w:r>
    </w:p>
    <w:p w14:paraId="2E21F3B0" w14:textId="77777777" w:rsidR="00FE0716" w:rsidRPr="00A82E6A" w:rsidRDefault="00FE0716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дл</w:t>
      </w:r>
      <w:r w:rsidR="00E72DF2" w:rsidRPr="00A82E6A">
        <w:rPr>
          <w:rFonts w:ascii="Times New Roman" w:hAnsi="Times New Roman"/>
          <w:sz w:val="28"/>
          <w:szCs w:val="28"/>
        </w:rPr>
        <w:t xml:space="preserve">я студентов </w:t>
      </w:r>
      <w:r w:rsidR="0067359F" w:rsidRPr="00A82E6A">
        <w:rPr>
          <w:rFonts w:ascii="Times New Roman" w:hAnsi="Times New Roman"/>
          <w:sz w:val="28"/>
          <w:szCs w:val="28"/>
        </w:rPr>
        <w:t>направления подготовки бакалавров</w:t>
      </w:r>
    </w:p>
    <w:p w14:paraId="678E7C81" w14:textId="77777777" w:rsidR="0067359F" w:rsidRPr="00A82E6A" w:rsidRDefault="0067359F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42.03.01 Реклама и связи с общественностью</w:t>
      </w:r>
    </w:p>
    <w:p w14:paraId="604B4B56" w14:textId="77777777" w:rsidR="0067359F" w:rsidRPr="00A82E6A" w:rsidRDefault="00DF5CDE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 xml:space="preserve">(профиль – </w:t>
      </w:r>
      <w:r w:rsidR="009C328A" w:rsidRPr="00A82E6A">
        <w:rPr>
          <w:rFonts w:ascii="Times New Roman" w:hAnsi="Times New Roman"/>
          <w:sz w:val="28"/>
          <w:szCs w:val="28"/>
        </w:rPr>
        <w:t>Реклама</w:t>
      </w:r>
      <w:r w:rsidRPr="00A82E6A">
        <w:rPr>
          <w:rFonts w:ascii="Times New Roman" w:hAnsi="Times New Roman"/>
          <w:sz w:val="28"/>
          <w:szCs w:val="28"/>
        </w:rPr>
        <w:t>)</w:t>
      </w:r>
    </w:p>
    <w:p w14:paraId="6C985BED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C0B8E22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2586BB8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529429E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AED79E5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36A1F82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947857B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7D8B5EC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FC7EA56" w14:textId="77777777" w:rsidR="003D729F" w:rsidRPr="00A82E6A" w:rsidRDefault="003D729F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7375C9A5" w14:textId="77777777" w:rsidR="00FE0716" w:rsidRPr="00A82E6A" w:rsidRDefault="00DE0E0A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A82E6A">
        <w:rPr>
          <w:rFonts w:ascii="Times New Roman" w:hAnsi="Times New Roman"/>
          <w:sz w:val="28"/>
          <w:szCs w:val="28"/>
        </w:rPr>
        <w:t>Ростов</w:t>
      </w:r>
      <w:proofErr w:type="spellEnd"/>
      <w:r w:rsidRPr="00A82E6A">
        <w:rPr>
          <w:rFonts w:ascii="Times New Roman" w:hAnsi="Times New Roman"/>
          <w:sz w:val="28"/>
          <w:szCs w:val="28"/>
        </w:rPr>
        <w:t>-на-</w:t>
      </w:r>
      <w:r w:rsidR="00FE0716" w:rsidRPr="00A82E6A">
        <w:rPr>
          <w:rFonts w:ascii="Times New Roman" w:hAnsi="Times New Roman"/>
          <w:sz w:val="28"/>
          <w:szCs w:val="28"/>
        </w:rPr>
        <w:t>Дону</w:t>
      </w:r>
    </w:p>
    <w:p w14:paraId="08C5A812" w14:textId="09BE907F" w:rsidR="00FE0716" w:rsidRPr="00A82E6A" w:rsidRDefault="00642A0A" w:rsidP="001F360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202</w:t>
      </w:r>
      <w:r w:rsidR="00A8194B">
        <w:rPr>
          <w:rFonts w:ascii="Times New Roman" w:hAnsi="Times New Roman"/>
          <w:sz w:val="28"/>
          <w:szCs w:val="28"/>
        </w:rPr>
        <w:t>3</w:t>
      </w:r>
    </w:p>
    <w:p w14:paraId="21CD6806" w14:textId="77777777" w:rsidR="00D256BC" w:rsidRPr="00A82E6A" w:rsidRDefault="00FE0716" w:rsidP="001F360E">
      <w:pPr>
        <w:pStyle w:val="a3"/>
        <w:spacing w:line="360" w:lineRule="auto"/>
        <w:rPr>
          <w:szCs w:val="28"/>
        </w:rPr>
      </w:pPr>
      <w:r w:rsidRPr="00A82E6A">
        <w:rPr>
          <w:szCs w:val="28"/>
        </w:rPr>
        <w:tab/>
      </w:r>
    </w:p>
    <w:p w14:paraId="601C6B78" w14:textId="77777777" w:rsidR="00BB2A78" w:rsidRPr="00A82E6A" w:rsidRDefault="00BB2A78" w:rsidP="001F360E">
      <w:pPr>
        <w:pStyle w:val="a3"/>
        <w:spacing w:line="360" w:lineRule="auto"/>
        <w:rPr>
          <w:szCs w:val="28"/>
        </w:rPr>
      </w:pPr>
    </w:p>
    <w:p w14:paraId="52967175" w14:textId="35EF8431" w:rsidR="00FE0716" w:rsidRDefault="00BB2A78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  <w:lang w:val="x-none"/>
        </w:rPr>
        <w:t>Составители: к.</w:t>
      </w:r>
      <w:r w:rsidR="003D729F" w:rsidRPr="00A82E6A">
        <w:rPr>
          <w:rFonts w:ascii="Times New Roman" w:hAnsi="Times New Roman"/>
          <w:sz w:val="28"/>
          <w:szCs w:val="28"/>
        </w:rPr>
        <w:t xml:space="preserve"> </w:t>
      </w:r>
      <w:r w:rsidRPr="00A82E6A">
        <w:rPr>
          <w:rFonts w:ascii="Times New Roman" w:hAnsi="Times New Roman"/>
          <w:sz w:val="28"/>
          <w:szCs w:val="28"/>
          <w:lang w:val="x-none"/>
        </w:rPr>
        <w:t>ист.</w:t>
      </w:r>
      <w:r w:rsidR="003D729F" w:rsidRPr="00A82E6A">
        <w:rPr>
          <w:rFonts w:ascii="Times New Roman" w:hAnsi="Times New Roman"/>
          <w:sz w:val="28"/>
          <w:szCs w:val="28"/>
        </w:rPr>
        <w:t xml:space="preserve"> </w:t>
      </w:r>
      <w:r w:rsidR="0031542F" w:rsidRPr="00A82E6A">
        <w:rPr>
          <w:rFonts w:ascii="Times New Roman" w:hAnsi="Times New Roman"/>
          <w:sz w:val="28"/>
          <w:szCs w:val="28"/>
          <w:lang w:val="x-none"/>
        </w:rPr>
        <w:t xml:space="preserve">н., </w:t>
      </w:r>
      <w:proofErr w:type="spellStart"/>
      <w:r w:rsidR="0031542F" w:rsidRPr="00A82E6A">
        <w:rPr>
          <w:rFonts w:ascii="Times New Roman" w:hAnsi="Times New Roman"/>
          <w:sz w:val="28"/>
          <w:szCs w:val="28"/>
        </w:rPr>
        <w:t>доц</w:t>
      </w:r>
      <w:proofErr w:type="spellEnd"/>
      <w:r w:rsidRPr="00A82E6A">
        <w:rPr>
          <w:rFonts w:ascii="Times New Roman" w:hAnsi="Times New Roman"/>
          <w:sz w:val="28"/>
          <w:szCs w:val="28"/>
          <w:lang w:val="x-none"/>
        </w:rPr>
        <w:t>. Шишова</w:t>
      </w:r>
      <w:r w:rsidRPr="00A82E6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2E6A">
        <w:rPr>
          <w:rFonts w:ascii="Times New Roman" w:hAnsi="Times New Roman"/>
          <w:sz w:val="28"/>
          <w:szCs w:val="28"/>
        </w:rPr>
        <w:t>Н.В.</w:t>
      </w:r>
      <w:proofErr w:type="gramEnd"/>
      <w:r w:rsidRPr="00A82E6A">
        <w:rPr>
          <w:rFonts w:ascii="Times New Roman" w:hAnsi="Times New Roman"/>
          <w:sz w:val="28"/>
          <w:szCs w:val="28"/>
          <w:lang w:val="x-none"/>
        </w:rPr>
        <w:t xml:space="preserve">; </w:t>
      </w:r>
      <w:proofErr w:type="spellStart"/>
      <w:r w:rsidRPr="00A82E6A">
        <w:rPr>
          <w:rFonts w:ascii="Times New Roman" w:hAnsi="Times New Roman"/>
          <w:sz w:val="28"/>
          <w:szCs w:val="28"/>
          <w:lang w:val="x-none"/>
        </w:rPr>
        <w:t>к.</w:t>
      </w:r>
      <w:r w:rsidR="00A8194B">
        <w:rPr>
          <w:rFonts w:ascii="Times New Roman" w:hAnsi="Times New Roman"/>
          <w:sz w:val="28"/>
          <w:szCs w:val="28"/>
        </w:rPr>
        <w:t>э</w:t>
      </w:r>
      <w:proofErr w:type="spellEnd"/>
      <w:r w:rsidRPr="00A82E6A">
        <w:rPr>
          <w:rFonts w:ascii="Times New Roman" w:hAnsi="Times New Roman"/>
          <w:sz w:val="28"/>
          <w:szCs w:val="28"/>
          <w:lang w:val="x-none"/>
        </w:rPr>
        <w:t xml:space="preserve">.н., доц. </w:t>
      </w:r>
      <w:r w:rsidR="00A8194B">
        <w:rPr>
          <w:rFonts w:ascii="Times New Roman" w:hAnsi="Times New Roman"/>
          <w:sz w:val="28"/>
          <w:szCs w:val="28"/>
        </w:rPr>
        <w:t>Скрынникова И.А.</w:t>
      </w:r>
    </w:p>
    <w:p w14:paraId="2283ECBC" w14:textId="77777777" w:rsidR="00A8194B" w:rsidRPr="00A82E6A" w:rsidRDefault="00A8194B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08B6E71" w14:textId="1A231F82"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E6A">
        <w:rPr>
          <w:sz w:val="28"/>
          <w:szCs w:val="28"/>
        </w:rPr>
        <w:tab/>
      </w:r>
      <w:r w:rsidRPr="00A82E6A">
        <w:rPr>
          <w:rFonts w:ascii="Times New Roman" w:hAnsi="Times New Roman"/>
          <w:sz w:val="28"/>
          <w:szCs w:val="28"/>
        </w:rPr>
        <w:t xml:space="preserve">Методические </w:t>
      </w:r>
      <w:r w:rsidR="00931A11" w:rsidRPr="00A82E6A">
        <w:rPr>
          <w:rFonts w:ascii="Times New Roman" w:hAnsi="Times New Roman"/>
          <w:sz w:val="28"/>
          <w:szCs w:val="28"/>
        </w:rPr>
        <w:t xml:space="preserve">указания </w:t>
      </w:r>
      <w:r w:rsidR="00F438AC">
        <w:rPr>
          <w:rFonts w:ascii="Times New Roman" w:hAnsi="Times New Roman"/>
          <w:sz w:val="28"/>
          <w:szCs w:val="28"/>
        </w:rPr>
        <w:t xml:space="preserve">к </w:t>
      </w:r>
      <w:r w:rsidR="00A8194B">
        <w:rPr>
          <w:rFonts w:ascii="Times New Roman" w:hAnsi="Times New Roman"/>
          <w:sz w:val="28"/>
          <w:szCs w:val="28"/>
        </w:rPr>
        <w:t>курсов</w:t>
      </w:r>
      <w:r w:rsidR="00F438AC">
        <w:rPr>
          <w:rFonts w:ascii="Times New Roman" w:hAnsi="Times New Roman"/>
          <w:sz w:val="28"/>
          <w:szCs w:val="28"/>
        </w:rPr>
        <w:t>ой</w:t>
      </w:r>
      <w:r w:rsidR="00A8194B" w:rsidRPr="00A8194B">
        <w:rPr>
          <w:rFonts w:ascii="Times New Roman" w:hAnsi="Times New Roman"/>
          <w:sz w:val="28"/>
          <w:szCs w:val="28"/>
        </w:rPr>
        <w:t xml:space="preserve"> работ</w:t>
      </w:r>
      <w:r w:rsidR="00F438AC">
        <w:rPr>
          <w:rFonts w:ascii="Times New Roman" w:hAnsi="Times New Roman"/>
          <w:sz w:val="28"/>
          <w:szCs w:val="28"/>
        </w:rPr>
        <w:t>е</w:t>
      </w:r>
      <w:r w:rsidR="00A8194B">
        <w:rPr>
          <w:rFonts w:ascii="Times New Roman" w:hAnsi="Times New Roman"/>
          <w:sz w:val="28"/>
          <w:szCs w:val="28"/>
        </w:rPr>
        <w:t xml:space="preserve"> по дисциплине «Планирование и реализация коммуникационных кампаний»</w:t>
      </w:r>
      <w:r w:rsidR="0067359F" w:rsidRPr="00A82E6A">
        <w:rPr>
          <w:rFonts w:ascii="Times New Roman" w:hAnsi="Times New Roman"/>
          <w:sz w:val="28"/>
          <w:szCs w:val="28"/>
        </w:rPr>
        <w:t xml:space="preserve"> для студентов направления подготовки бакалавров 42.03.01 Реклама и связ</w:t>
      </w:r>
      <w:r w:rsidR="00345CDC" w:rsidRPr="00A82E6A">
        <w:rPr>
          <w:rFonts w:ascii="Times New Roman" w:hAnsi="Times New Roman"/>
          <w:sz w:val="28"/>
          <w:szCs w:val="28"/>
        </w:rPr>
        <w:t xml:space="preserve">и с общественностью (профиль – </w:t>
      </w:r>
      <w:r w:rsidR="00082999" w:rsidRPr="00A82E6A">
        <w:rPr>
          <w:rFonts w:ascii="Times New Roman" w:hAnsi="Times New Roman"/>
          <w:sz w:val="28"/>
          <w:szCs w:val="28"/>
        </w:rPr>
        <w:t>Реклама</w:t>
      </w:r>
      <w:r w:rsidR="0067359F" w:rsidRPr="00A82E6A">
        <w:rPr>
          <w:rFonts w:ascii="Times New Roman" w:hAnsi="Times New Roman"/>
          <w:sz w:val="28"/>
          <w:szCs w:val="28"/>
        </w:rPr>
        <w:t>)</w:t>
      </w:r>
      <w:r w:rsidR="00DE0E0A" w:rsidRPr="00A82E6A">
        <w:rPr>
          <w:rFonts w:ascii="Times New Roman" w:hAnsi="Times New Roman"/>
          <w:sz w:val="28"/>
          <w:szCs w:val="28"/>
        </w:rPr>
        <w:t xml:space="preserve"> </w:t>
      </w:r>
      <w:r w:rsidR="0067359F" w:rsidRPr="00A82E6A">
        <w:rPr>
          <w:rFonts w:ascii="Times New Roman" w:hAnsi="Times New Roman"/>
          <w:sz w:val="28"/>
          <w:szCs w:val="28"/>
        </w:rPr>
        <w:t xml:space="preserve">/ </w:t>
      </w:r>
      <w:r w:rsidR="00E72DF2" w:rsidRPr="00A82E6A">
        <w:rPr>
          <w:rFonts w:ascii="Times New Roman" w:hAnsi="Times New Roman"/>
          <w:sz w:val="28"/>
          <w:szCs w:val="28"/>
        </w:rPr>
        <w:t xml:space="preserve">ДГТУ, </w:t>
      </w:r>
      <w:proofErr w:type="spellStart"/>
      <w:r w:rsidR="00E72DF2" w:rsidRPr="00A82E6A">
        <w:rPr>
          <w:rFonts w:ascii="Times New Roman" w:hAnsi="Times New Roman"/>
          <w:sz w:val="28"/>
          <w:szCs w:val="28"/>
        </w:rPr>
        <w:t>Рос</w:t>
      </w:r>
      <w:r w:rsidR="00642A0A" w:rsidRPr="00A82E6A">
        <w:rPr>
          <w:rFonts w:ascii="Times New Roman" w:hAnsi="Times New Roman"/>
          <w:sz w:val="28"/>
          <w:szCs w:val="28"/>
        </w:rPr>
        <w:t>тов</w:t>
      </w:r>
      <w:proofErr w:type="spellEnd"/>
      <w:r w:rsidR="00642A0A" w:rsidRPr="00A82E6A">
        <w:rPr>
          <w:rFonts w:ascii="Times New Roman" w:hAnsi="Times New Roman"/>
          <w:sz w:val="28"/>
          <w:szCs w:val="28"/>
        </w:rPr>
        <w:t xml:space="preserve"> н/Д, 202</w:t>
      </w:r>
      <w:r w:rsidR="00A8194B">
        <w:rPr>
          <w:rFonts w:ascii="Times New Roman" w:hAnsi="Times New Roman"/>
          <w:sz w:val="28"/>
          <w:szCs w:val="28"/>
        </w:rPr>
        <w:t>3</w:t>
      </w:r>
      <w:r w:rsidRPr="00A82E6A">
        <w:rPr>
          <w:rFonts w:ascii="Times New Roman" w:hAnsi="Times New Roman"/>
          <w:sz w:val="28"/>
          <w:szCs w:val="28"/>
        </w:rPr>
        <w:t>.</w:t>
      </w:r>
      <w:r w:rsidR="00BB2A78" w:rsidRPr="00A82E6A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="00EB2F05">
        <w:rPr>
          <w:rFonts w:ascii="Times New Roman" w:hAnsi="Times New Roman"/>
          <w:sz w:val="28"/>
          <w:szCs w:val="28"/>
        </w:rPr>
        <w:t>22</w:t>
      </w:r>
      <w:r w:rsidR="009E76E0" w:rsidRPr="00A82E6A">
        <w:rPr>
          <w:rFonts w:ascii="Times New Roman" w:hAnsi="Times New Roman"/>
          <w:sz w:val="28"/>
          <w:szCs w:val="28"/>
        </w:rPr>
        <w:t xml:space="preserve"> </w:t>
      </w:r>
      <w:r w:rsidR="00345CDC" w:rsidRPr="00A82E6A">
        <w:rPr>
          <w:rFonts w:ascii="Times New Roman" w:hAnsi="Times New Roman"/>
          <w:sz w:val="28"/>
          <w:szCs w:val="28"/>
        </w:rPr>
        <w:t xml:space="preserve"> </w:t>
      </w:r>
      <w:r w:rsidR="009E76E0" w:rsidRPr="00A82E6A">
        <w:rPr>
          <w:rFonts w:ascii="Times New Roman" w:hAnsi="Times New Roman"/>
          <w:sz w:val="28"/>
          <w:szCs w:val="28"/>
        </w:rPr>
        <w:t>с.</w:t>
      </w:r>
      <w:proofErr w:type="gramEnd"/>
    </w:p>
    <w:p w14:paraId="3018D632" w14:textId="77777777"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43DDFA6E" w14:textId="77777777"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5DD25A1" w14:textId="77777777"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7FF958E4" w14:textId="77777777" w:rsidR="0067359F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ab/>
        <w:t>Предназначены для студентов д</w:t>
      </w:r>
      <w:r w:rsidR="0067359F" w:rsidRPr="00A82E6A">
        <w:rPr>
          <w:rFonts w:ascii="Times New Roman" w:hAnsi="Times New Roman"/>
          <w:sz w:val="28"/>
          <w:szCs w:val="28"/>
        </w:rPr>
        <w:t xml:space="preserve">невной и заочной форм </w:t>
      </w:r>
      <w:r w:rsidR="00931A11" w:rsidRPr="00A82E6A">
        <w:rPr>
          <w:rFonts w:ascii="Times New Roman" w:hAnsi="Times New Roman"/>
          <w:sz w:val="28"/>
          <w:szCs w:val="28"/>
        </w:rPr>
        <w:t>обучения направления</w:t>
      </w:r>
      <w:r w:rsidR="0067359F" w:rsidRPr="00A82E6A">
        <w:rPr>
          <w:rFonts w:ascii="Times New Roman" w:hAnsi="Times New Roman"/>
          <w:sz w:val="28"/>
          <w:szCs w:val="28"/>
        </w:rPr>
        <w:t xml:space="preserve"> подготовки бакалавров 42.03.01 Реклама и связи с общественно</w:t>
      </w:r>
      <w:r w:rsidR="00345CDC" w:rsidRPr="00A82E6A">
        <w:rPr>
          <w:rFonts w:ascii="Times New Roman" w:hAnsi="Times New Roman"/>
          <w:sz w:val="28"/>
          <w:szCs w:val="28"/>
        </w:rPr>
        <w:t xml:space="preserve">стью (профиль – </w:t>
      </w:r>
      <w:r w:rsidR="00082999" w:rsidRPr="00A82E6A">
        <w:rPr>
          <w:rFonts w:ascii="Times New Roman" w:hAnsi="Times New Roman"/>
          <w:sz w:val="28"/>
          <w:szCs w:val="28"/>
        </w:rPr>
        <w:t>Реклама</w:t>
      </w:r>
      <w:r w:rsidR="0067359F" w:rsidRPr="00A82E6A">
        <w:rPr>
          <w:rFonts w:ascii="Times New Roman" w:hAnsi="Times New Roman"/>
          <w:sz w:val="28"/>
          <w:szCs w:val="28"/>
        </w:rPr>
        <w:t>)</w:t>
      </w:r>
    </w:p>
    <w:p w14:paraId="1BD42701" w14:textId="77777777" w:rsidR="00FE0716" w:rsidRPr="00A82E6A" w:rsidRDefault="00FE0716" w:rsidP="001F360E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34E914BA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CCCE25C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B14C582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6E9B6DD" w14:textId="77777777" w:rsidR="00FE0716" w:rsidRPr="00A82E6A" w:rsidRDefault="00FE0716" w:rsidP="001F360E">
      <w:pPr>
        <w:pStyle w:val="a3"/>
        <w:spacing w:line="360" w:lineRule="auto"/>
        <w:rPr>
          <w:szCs w:val="28"/>
          <w:lang w:val="ru-RU"/>
        </w:rPr>
      </w:pPr>
    </w:p>
    <w:p w14:paraId="3F18FD53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3CBB261B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23A7F71D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7DBFC7C2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415F4E78" w14:textId="77777777" w:rsidR="00D256BC" w:rsidRPr="00A82E6A" w:rsidRDefault="00D256BC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00522824" w14:textId="77777777" w:rsidR="00D256BC" w:rsidRPr="00A82E6A" w:rsidRDefault="00D256BC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6ADA98AF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F2066D6" w14:textId="77777777" w:rsidR="00FE0716" w:rsidRPr="00A82E6A" w:rsidRDefault="00FE0716" w:rsidP="001F360E">
      <w:pPr>
        <w:spacing w:line="360" w:lineRule="auto"/>
        <w:rPr>
          <w:rFonts w:ascii="Times New Roman" w:hAnsi="Times New Roman"/>
          <w:sz w:val="28"/>
          <w:szCs w:val="28"/>
        </w:rPr>
      </w:pPr>
    </w:p>
    <w:p w14:paraId="53FBE6F7" w14:textId="77777777" w:rsidR="00EB2F05" w:rsidRDefault="00EB2F05" w:rsidP="00515382">
      <w:pPr>
        <w:pStyle w:val="20"/>
        <w:spacing w:line="360" w:lineRule="auto"/>
        <w:ind w:firstLine="720"/>
        <w:jc w:val="center"/>
        <w:rPr>
          <w:b/>
          <w:szCs w:val="28"/>
        </w:rPr>
      </w:pPr>
    </w:p>
    <w:p w14:paraId="696991C4" w14:textId="77777777" w:rsidR="00EB2F05" w:rsidRDefault="00EB2F05" w:rsidP="00515382">
      <w:pPr>
        <w:pStyle w:val="20"/>
        <w:spacing w:line="360" w:lineRule="auto"/>
        <w:ind w:firstLine="720"/>
        <w:jc w:val="center"/>
        <w:rPr>
          <w:b/>
          <w:szCs w:val="28"/>
        </w:rPr>
      </w:pPr>
    </w:p>
    <w:p w14:paraId="2368DE8A" w14:textId="77777777" w:rsidR="00EB2F05" w:rsidRDefault="00EB2F05" w:rsidP="00515382">
      <w:pPr>
        <w:pStyle w:val="20"/>
        <w:spacing w:line="360" w:lineRule="auto"/>
        <w:ind w:firstLine="720"/>
        <w:jc w:val="center"/>
        <w:rPr>
          <w:b/>
          <w:szCs w:val="28"/>
        </w:rPr>
      </w:pPr>
    </w:p>
    <w:p w14:paraId="674803C7" w14:textId="1209F782" w:rsidR="00FE0716" w:rsidRPr="00A82E6A" w:rsidRDefault="00FE0716" w:rsidP="00515382">
      <w:pPr>
        <w:pStyle w:val="20"/>
        <w:spacing w:line="360" w:lineRule="auto"/>
        <w:ind w:firstLine="720"/>
        <w:jc w:val="center"/>
        <w:rPr>
          <w:b/>
          <w:szCs w:val="28"/>
        </w:rPr>
      </w:pPr>
      <w:r w:rsidRPr="00A82E6A">
        <w:rPr>
          <w:b/>
          <w:szCs w:val="28"/>
        </w:rPr>
        <w:lastRenderedPageBreak/>
        <w:t>1. Общие указания</w:t>
      </w:r>
    </w:p>
    <w:p w14:paraId="50C5E66C" w14:textId="77777777" w:rsidR="00FE0716" w:rsidRPr="00A82E6A" w:rsidRDefault="00FE0716" w:rsidP="00515382">
      <w:pPr>
        <w:pStyle w:val="20"/>
        <w:spacing w:line="360" w:lineRule="auto"/>
        <w:ind w:firstLine="720"/>
        <w:rPr>
          <w:szCs w:val="28"/>
        </w:rPr>
      </w:pPr>
    </w:p>
    <w:p w14:paraId="7A201C98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>Выполнение курсовой работы по дисциплине «Планирование и реализация коммуникационных кампаний» предусмотрено учебными планами подготовки студентов очной и заочной форм обучения направления подготовки бакалавров Реклама и связи с общественностью (профиль Реклама).</w:t>
      </w:r>
    </w:p>
    <w:p w14:paraId="3CF5FB5D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Курсовая работа выполняется на основе изучения учебной, научно-практической отечественной и зарубежной литературы, постановлений и решений законодательных и исполнительных органов власти Российской Федерации, статистических данных, материалов собственных исследований. </w:t>
      </w:r>
    </w:p>
    <w:p w14:paraId="43B8FA46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Тема курсовой работы выбирается таким образом, чтобы в процессе её выполнения студент мог использовать знания, полученные в процессе обучения, провести теоретические и экспериментальные исследования, которые послужат основой для самостоятельного планирования рекламной кампании. </w:t>
      </w:r>
    </w:p>
    <w:p w14:paraId="2A6620F4" w14:textId="50E330A3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Курсовая работа выполняется под руководством преподавателя, который помогает студенту определить цели и задачи работы, даёт указания к организации и проведению исследования, осуществляет контроль за выполнением работы. Руководитель контролирует выполнение плана работы, рекомендует необходимые материалы, обсуждает со студентом наиболее сложные вопросы и пути их решения. </w:t>
      </w:r>
      <w:r w:rsidR="000C758D" w:rsidRPr="000C758D">
        <w:rPr>
          <w:szCs w:val="28"/>
          <w:lang w:val="ru-RU"/>
        </w:rPr>
        <w:t>За принятые в работе решения, разработанные рекламные материалы и грамотность изложения курсовой работы ответственность несет студент – автор работы</w:t>
      </w:r>
      <w:r w:rsidR="000C758D">
        <w:rPr>
          <w:szCs w:val="28"/>
          <w:lang w:val="ru-RU"/>
        </w:rPr>
        <w:t xml:space="preserve">. </w:t>
      </w:r>
      <w:r w:rsidRPr="00515382">
        <w:rPr>
          <w:szCs w:val="28"/>
          <w:lang w:val="ru-RU"/>
        </w:rPr>
        <w:t xml:space="preserve">Обязанность руководителя – указать на имеющиеся недостатки, потребовать их устранения и оценить качество выполнения и защиты работы. </w:t>
      </w:r>
    </w:p>
    <w:p w14:paraId="2B0AFC18" w14:textId="5DCD4F86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Объём курсовой работы определяется её содержанием и может составлять </w:t>
      </w:r>
      <w:r w:rsidR="00BC4FC6">
        <w:rPr>
          <w:szCs w:val="28"/>
          <w:lang w:val="ru-RU"/>
        </w:rPr>
        <w:t>25</w:t>
      </w:r>
      <w:r w:rsidRPr="00515382">
        <w:rPr>
          <w:szCs w:val="28"/>
          <w:lang w:val="ru-RU"/>
        </w:rPr>
        <w:t>–</w:t>
      </w:r>
      <w:r w:rsidR="00BC4FC6">
        <w:rPr>
          <w:szCs w:val="28"/>
          <w:lang w:val="ru-RU"/>
        </w:rPr>
        <w:t>3</w:t>
      </w:r>
      <w:r w:rsidRPr="00515382">
        <w:rPr>
          <w:szCs w:val="28"/>
          <w:lang w:val="ru-RU"/>
        </w:rPr>
        <w:t xml:space="preserve">5 страниц печатного текста. В курсовой работе следует в максимальной степени использовать графические изображения (схемы, таблицы, диаграммы, рисунки). </w:t>
      </w:r>
    </w:p>
    <w:p w14:paraId="5F75FB2F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lastRenderedPageBreak/>
        <w:t xml:space="preserve">К защите допускаются курсовые работы, проверенные руководителем и соответствующие требованиям, предъявляемым к курсовой работе по дисциплине. </w:t>
      </w:r>
    </w:p>
    <w:p w14:paraId="4C322B71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К курсовой работе предъявляются следующие основные требования: </w:t>
      </w:r>
    </w:p>
    <w:p w14:paraId="3BB96112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- самостоятельность студента при написании курсовой работы; </w:t>
      </w:r>
    </w:p>
    <w:p w14:paraId="51CDD345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- системный подход к исследованию конкретной проблемы; </w:t>
      </w:r>
    </w:p>
    <w:p w14:paraId="602ECED6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- аргументированность позиции студента по затронутым в работе дискуссионным вопросам; </w:t>
      </w:r>
    </w:p>
    <w:p w14:paraId="7EC1E099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- обоснованность выводов и предложений; </w:t>
      </w:r>
    </w:p>
    <w:p w14:paraId="6ED24D42" w14:textId="77777777" w:rsidR="00515382" w:rsidRPr="00515382" w:rsidRDefault="00515382" w:rsidP="00515382">
      <w:pPr>
        <w:pStyle w:val="20"/>
        <w:spacing w:line="360" w:lineRule="auto"/>
        <w:ind w:firstLine="72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- обязательное использование практического материала; </w:t>
      </w:r>
    </w:p>
    <w:p w14:paraId="14EACA9A" w14:textId="77777777" w:rsidR="00515382" w:rsidRPr="00515382" w:rsidRDefault="00515382" w:rsidP="00521B02">
      <w:pPr>
        <w:pStyle w:val="20"/>
        <w:spacing w:line="360" w:lineRule="auto"/>
        <w:ind w:firstLine="709"/>
        <w:rPr>
          <w:szCs w:val="28"/>
          <w:lang w:val="ru-RU"/>
        </w:rPr>
      </w:pPr>
      <w:r w:rsidRPr="00515382">
        <w:rPr>
          <w:szCs w:val="28"/>
          <w:lang w:val="ru-RU"/>
        </w:rPr>
        <w:t>- использование информационных технологий и компьютерной</w:t>
      </w:r>
    </w:p>
    <w:p w14:paraId="0E6B1F89" w14:textId="77777777" w:rsidR="00515382" w:rsidRPr="00515382" w:rsidRDefault="00515382" w:rsidP="00521B02">
      <w:pPr>
        <w:pStyle w:val="20"/>
        <w:spacing w:line="360" w:lineRule="auto"/>
        <w:ind w:firstLine="0"/>
        <w:rPr>
          <w:szCs w:val="28"/>
          <w:lang w:val="ru-RU"/>
        </w:rPr>
      </w:pPr>
      <w:r w:rsidRPr="00515382">
        <w:rPr>
          <w:szCs w:val="28"/>
          <w:lang w:val="ru-RU"/>
        </w:rPr>
        <w:t xml:space="preserve">техники; </w:t>
      </w:r>
    </w:p>
    <w:p w14:paraId="3EA576FA" w14:textId="642C23DF" w:rsidR="00515382" w:rsidRDefault="00515382" w:rsidP="00521B02">
      <w:pPr>
        <w:pStyle w:val="20"/>
        <w:spacing w:line="360" w:lineRule="auto"/>
        <w:ind w:firstLine="709"/>
        <w:rPr>
          <w:szCs w:val="28"/>
          <w:lang w:val="ru-RU"/>
        </w:rPr>
      </w:pPr>
      <w:r w:rsidRPr="00515382">
        <w:rPr>
          <w:szCs w:val="28"/>
          <w:lang w:val="ru-RU"/>
        </w:rPr>
        <w:t>- ясное, логическое и грамотное изложение результатов исследования, правильное оформление работы в целом.</w:t>
      </w:r>
    </w:p>
    <w:p w14:paraId="32AC8AB4" w14:textId="77777777" w:rsidR="007F0FCC" w:rsidRPr="007F0FCC" w:rsidRDefault="007F0FCC" w:rsidP="00F006DA">
      <w:pPr>
        <w:pStyle w:val="20"/>
        <w:spacing w:line="360" w:lineRule="auto"/>
        <w:ind w:firstLine="709"/>
        <w:rPr>
          <w:szCs w:val="28"/>
        </w:rPr>
      </w:pPr>
      <w:r w:rsidRPr="007F0FCC">
        <w:rPr>
          <w:szCs w:val="28"/>
        </w:rPr>
        <w:t>Выполнение курсовой работы включает следующие этапы:</w:t>
      </w:r>
    </w:p>
    <w:p w14:paraId="2051F60E" w14:textId="0ACBE229" w:rsidR="007F0FCC" w:rsidRPr="007F0FCC" w:rsidRDefault="00F006DA" w:rsidP="00F006DA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- </w:t>
      </w:r>
      <w:r w:rsidR="007F0FCC" w:rsidRPr="007F0FCC">
        <w:rPr>
          <w:szCs w:val="28"/>
        </w:rPr>
        <w:t>выбор темы курсовой работы;</w:t>
      </w:r>
    </w:p>
    <w:p w14:paraId="035948B0" w14:textId="5CA13049" w:rsidR="007F0FCC" w:rsidRPr="007F0FCC" w:rsidRDefault="00F006DA" w:rsidP="00F006DA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- </w:t>
      </w:r>
      <w:r w:rsidR="007F0FCC" w:rsidRPr="007F0FCC">
        <w:rPr>
          <w:szCs w:val="28"/>
        </w:rPr>
        <w:t>составление плана;</w:t>
      </w:r>
    </w:p>
    <w:p w14:paraId="13463400" w14:textId="07323C28" w:rsidR="007F0FCC" w:rsidRPr="007F0FCC" w:rsidRDefault="00F006DA" w:rsidP="00F006DA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- </w:t>
      </w:r>
      <w:r w:rsidR="007F0FCC" w:rsidRPr="007F0FCC">
        <w:rPr>
          <w:szCs w:val="28"/>
        </w:rPr>
        <w:t>сбор практического материала, изучение деятельности предприятия</w:t>
      </w:r>
      <w:r w:rsidR="007F0FCC">
        <w:rPr>
          <w:szCs w:val="28"/>
          <w:lang w:val="ru-RU"/>
        </w:rPr>
        <w:t>, по материалам которого будет выполняться курсовая работа</w:t>
      </w:r>
      <w:r w:rsidR="007F0FCC" w:rsidRPr="007F0FCC">
        <w:rPr>
          <w:szCs w:val="28"/>
        </w:rPr>
        <w:t>;</w:t>
      </w:r>
    </w:p>
    <w:p w14:paraId="07458FFD" w14:textId="3ACD462C" w:rsidR="007F0FCC" w:rsidRPr="007F0FCC" w:rsidRDefault="00F006DA" w:rsidP="00F006DA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- </w:t>
      </w:r>
      <w:r w:rsidR="00BC4FC6">
        <w:rPr>
          <w:szCs w:val="28"/>
          <w:lang w:val="ru-RU"/>
        </w:rPr>
        <w:t>разработка рекламных материалов</w:t>
      </w:r>
      <w:r w:rsidR="007F0FCC" w:rsidRPr="007F0FCC">
        <w:rPr>
          <w:szCs w:val="28"/>
        </w:rPr>
        <w:t xml:space="preserve"> по теме курсовой работы;</w:t>
      </w:r>
    </w:p>
    <w:p w14:paraId="12B181EE" w14:textId="5097C8EB" w:rsidR="007F0FCC" w:rsidRPr="007F0FCC" w:rsidRDefault="00F006DA" w:rsidP="00F006DA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- </w:t>
      </w:r>
      <w:r w:rsidR="007F0FCC" w:rsidRPr="007F0FCC">
        <w:rPr>
          <w:szCs w:val="28"/>
        </w:rPr>
        <w:t>написание и оформление курсовой работы;</w:t>
      </w:r>
    </w:p>
    <w:p w14:paraId="3ED23099" w14:textId="3E565661" w:rsidR="007F0FCC" w:rsidRPr="007F0FCC" w:rsidRDefault="00F006DA" w:rsidP="00F006DA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- </w:t>
      </w:r>
      <w:r w:rsidR="007F0FCC" w:rsidRPr="007F0FCC">
        <w:rPr>
          <w:szCs w:val="28"/>
        </w:rPr>
        <w:t>защита курсовой работы.</w:t>
      </w:r>
    </w:p>
    <w:p w14:paraId="44DF90EB" w14:textId="77777777" w:rsidR="00FE0716" w:rsidRPr="00515382" w:rsidRDefault="00FE0716" w:rsidP="001F360E">
      <w:pPr>
        <w:pStyle w:val="20"/>
        <w:spacing w:line="360" w:lineRule="auto"/>
        <w:ind w:firstLine="720"/>
        <w:rPr>
          <w:szCs w:val="28"/>
          <w:lang w:val="ru-RU"/>
        </w:rPr>
      </w:pPr>
    </w:p>
    <w:p w14:paraId="4FC75F09" w14:textId="6E98C5A7" w:rsidR="00FE0716" w:rsidRDefault="004F1D0F" w:rsidP="00F438AC">
      <w:pPr>
        <w:pStyle w:val="20"/>
        <w:spacing w:line="360" w:lineRule="auto"/>
        <w:ind w:firstLine="709"/>
        <w:rPr>
          <w:b/>
          <w:szCs w:val="28"/>
        </w:rPr>
      </w:pPr>
      <w:r w:rsidRPr="00A82E6A">
        <w:rPr>
          <w:b/>
          <w:szCs w:val="28"/>
        </w:rPr>
        <w:t xml:space="preserve">2. Выбор темы </w:t>
      </w:r>
      <w:r w:rsidR="00F438AC">
        <w:rPr>
          <w:b/>
          <w:szCs w:val="28"/>
          <w:lang w:val="ru-RU"/>
        </w:rPr>
        <w:t>курсовой</w:t>
      </w:r>
      <w:r w:rsidR="00FE0716" w:rsidRPr="00A82E6A">
        <w:rPr>
          <w:b/>
          <w:szCs w:val="28"/>
        </w:rPr>
        <w:t xml:space="preserve"> работы</w:t>
      </w:r>
    </w:p>
    <w:p w14:paraId="1A6861FF" w14:textId="77777777" w:rsidR="000C758D" w:rsidRPr="00A82E6A" w:rsidRDefault="000C758D" w:rsidP="00C27476">
      <w:pPr>
        <w:pStyle w:val="20"/>
        <w:spacing w:line="360" w:lineRule="auto"/>
        <w:ind w:firstLine="720"/>
        <w:jc w:val="center"/>
        <w:rPr>
          <w:b/>
          <w:szCs w:val="28"/>
        </w:rPr>
      </w:pPr>
    </w:p>
    <w:p w14:paraId="2E95CA0A" w14:textId="67AF15BB" w:rsidR="00FE0716" w:rsidRPr="00A82E6A" w:rsidRDefault="00FE0716" w:rsidP="001F360E">
      <w:pPr>
        <w:pStyle w:val="20"/>
        <w:spacing w:line="360" w:lineRule="auto"/>
        <w:ind w:firstLine="720"/>
        <w:rPr>
          <w:szCs w:val="28"/>
        </w:rPr>
      </w:pPr>
      <w:r w:rsidRPr="00A82E6A">
        <w:rPr>
          <w:szCs w:val="28"/>
        </w:rPr>
        <w:t xml:space="preserve">Написание </w:t>
      </w:r>
      <w:r w:rsidR="000C758D">
        <w:rPr>
          <w:szCs w:val="28"/>
          <w:lang w:val="ru-RU"/>
        </w:rPr>
        <w:t>курсовой</w:t>
      </w:r>
      <w:r w:rsidR="004F1D0F" w:rsidRPr="00A82E6A">
        <w:rPr>
          <w:szCs w:val="28"/>
        </w:rPr>
        <w:t xml:space="preserve"> </w:t>
      </w:r>
      <w:r w:rsidRPr="00A82E6A">
        <w:rPr>
          <w:szCs w:val="28"/>
        </w:rPr>
        <w:t xml:space="preserve">работы начинается с выбора темы. Тематика работы должна соответствовать современному состоянию и перспективам развития рекламной </w:t>
      </w:r>
      <w:r w:rsidR="004F1D0F" w:rsidRPr="00A82E6A">
        <w:rPr>
          <w:szCs w:val="28"/>
        </w:rPr>
        <w:t xml:space="preserve">и </w:t>
      </w:r>
      <w:r w:rsidR="000E2E56" w:rsidRPr="00A82E6A">
        <w:rPr>
          <w:szCs w:val="28"/>
          <w:lang w:val="en-US"/>
        </w:rPr>
        <w:t>PR</w:t>
      </w:r>
      <w:r w:rsidR="000E2E56" w:rsidRPr="00A82E6A">
        <w:rPr>
          <w:szCs w:val="28"/>
          <w:lang w:val="ru-RU"/>
        </w:rPr>
        <w:t xml:space="preserve"> </w:t>
      </w:r>
      <w:r w:rsidRPr="00A82E6A">
        <w:rPr>
          <w:szCs w:val="28"/>
        </w:rPr>
        <w:t>деятельности. При выборе темы необходимо руководствоваться следующими критериями:</w:t>
      </w:r>
    </w:p>
    <w:p w14:paraId="4374BF71" w14:textId="77777777" w:rsidR="00FE0716" w:rsidRPr="00A872CA" w:rsidRDefault="00280014" w:rsidP="001F360E">
      <w:pPr>
        <w:pStyle w:val="20"/>
        <w:spacing w:line="360" w:lineRule="auto"/>
        <w:ind w:firstLine="720"/>
        <w:rPr>
          <w:szCs w:val="28"/>
        </w:rPr>
      </w:pPr>
      <w:r w:rsidRPr="00A872CA">
        <w:rPr>
          <w:szCs w:val="28"/>
        </w:rPr>
        <w:lastRenderedPageBreak/>
        <w:t>-</w:t>
      </w:r>
      <w:r w:rsidR="00081AD1" w:rsidRPr="00A872CA">
        <w:rPr>
          <w:szCs w:val="28"/>
        </w:rPr>
        <w:t xml:space="preserve"> </w:t>
      </w:r>
      <w:r w:rsidR="00FE0716" w:rsidRPr="00A872CA">
        <w:rPr>
          <w:szCs w:val="28"/>
        </w:rPr>
        <w:t>проблема должна быть актуальна и иметь практическую значимост</w:t>
      </w:r>
      <w:r w:rsidR="000E2E56" w:rsidRPr="00A872CA">
        <w:rPr>
          <w:szCs w:val="28"/>
        </w:rPr>
        <w:t>ь для конкретной организации и</w:t>
      </w:r>
      <w:r w:rsidR="00FE0716" w:rsidRPr="00A872CA">
        <w:rPr>
          <w:szCs w:val="28"/>
        </w:rPr>
        <w:t xml:space="preserve"> экономики в целом;</w:t>
      </w:r>
    </w:p>
    <w:p w14:paraId="70E13BC6" w14:textId="77777777" w:rsidR="00FE0716" w:rsidRPr="00A872CA" w:rsidRDefault="00280014" w:rsidP="001F360E">
      <w:pPr>
        <w:pStyle w:val="20"/>
        <w:spacing w:line="360" w:lineRule="auto"/>
        <w:ind w:firstLine="720"/>
        <w:rPr>
          <w:szCs w:val="28"/>
        </w:rPr>
      </w:pPr>
      <w:r w:rsidRPr="00A872CA">
        <w:rPr>
          <w:szCs w:val="28"/>
        </w:rPr>
        <w:t>-</w:t>
      </w:r>
      <w:r w:rsidR="000E2E56" w:rsidRPr="00A872CA">
        <w:rPr>
          <w:szCs w:val="28"/>
          <w:lang w:val="ru-RU"/>
        </w:rPr>
        <w:t xml:space="preserve"> </w:t>
      </w:r>
      <w:r w:rsidR="00FE0716" w:rsidRPr="00A872CA">
        <w:rPr>
          <w:szCs w:val="28"/>
        </w:rPr>
        <w:t>должна существовать взаимосвязь между личной заинтересованностью в глубоком изучении избираемого направления и накопленным опытом, предшествовавшим исследовательской работе (при написании курсо</w:t>
      </w:r>
      <w:r w:rsidR="001E6442" w:rsidRPr="00A872CA">
        <w:rPr>
          <w:szCs w:val="28"/>
        </w:rPr>
        <w:t>вых работ</w:t>
      </w:r>
      <w:r w:rsidR="00FE0716" w:rsidRPr="00A872CA">
        <w:rPr>
          <w:szCs w:val="28"/>
        </w:rPr>
        <w:t>, рефератов и т.д.);</w:t>
      </w:r>
    </w:p>
    <w:p w14:paraId="0BBF0016" w14:textId="633CBDBF" w:rsidR="00FE0716" w:rsidRDefault="00280014" w:rsidP="001F360E">
      <w:pPr>
        <w:pStyle w:val="20"/>
        <w:spacing w:line="360" w:lineRule="auto"/>
        <w:ind w:firstLine="720"/>
        <w:rPr>
          <w:szCs w:val="28"/>
        </w:rPr>
      </w:pPr>
      <w:r w:rsidRPr="00A872CA">
        <w:rPr>
          <w:szCs w:val="28"/>
        </w:rPr>
        <w:t>-</w:t>
      </w:r>
      <w:r w:rsidR="00081AD1" w:rsidRPr="00A872CA">
        <w:rPr>
          <w:szCs w:val="28"/>
        </w:rPr>
        <w:t xml:space="preserve"> </w:t>
      </w:r>
      <w:r w:rsidR="00FE0716" w:rsidRPr="00A872CA">
        <w:rPr>
          <w:szCs w:val="28"/>
        </w:rPr>
        <w:t>следует учитывать возможность сбора фактического материала, изучения ситуации на практике, что позволит соединить теоретическое исследование с анализом реальной действительности.</w:t>
      </w:r>
    </w:p>
    <w:p w14:paraId="59106066" w14:textId="77777777" w:rsidR="000C758D" w:rsidRDefault="000C758D" w:rsidP="000C758D">
      <w:pPr>
        <w:pStyle w:val="20"/>
        <w:spacing w:line="360" w:lineRule="auto"/>
        <w:ind w:firstLine="709"/>
        <w:rPr>
          <w:szCs w:val="28"/>
          <w:lang w:val="ru-RU"/>
        </w:rPr>
      </w:pPr>
      <w:r w:rsidRPr="000C758D">
        <w:rPr>
          <w:szCs w:val="28"/>
          <w:lang w:val="ru-RU"/>
        </w:rPr>
        <w:t xml:space="preserve">Выбор темы курсовой работы производится в соответствии с тематикой, приведенной </w:t>
      </w:r>
      <w:proofErr w:type="gramStart"/>
      <w:r w:rsidRPr="000C758D">
        <w:rPr>
          <w:szCs w:val="28"/>
          <w:lang w:val="ru-RU"/>
        </w:rPr>
        <w:t>в приложении</w:t>
      </w:r>
      <w:proofErr w:type="gramEnd"/>
      <w:r w:rsidRPr="000C758D">
        <w:rPr>
          <w:szCs w:val="28"/>
          <w:lang w:val="ru-RU"/>
        </w:rPr>
        <w:t xml:space="preserve"> А. Тема курсовой работы выбирается таким образом, чтобы в процессе ее выполнения студент мог использовать знания, полученные в процессе обучения. Кроме того, студент может предложить свою интерпретацию темы, которая согласовывается с руководителем. </w:t>
      </w:r>
    </w:p>
    <w:p w14:paraId="45C481A6" w14:textId="77777777" w:rsidR="000C758D" w:rsidRDefault="000C758D" w:rsidP="000C758D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46573B87" w14:textId="51C31125" w:rsidR="00FE0716" w:rsidRDefault="00717CC0" w:rsidP="00F438AC">
      <w:pPr>
        <w:pStyle w:val="20"/>
        <w:spacing w:line="360" w:lineRule="auto"/>
        <w:ind w:firstLine="709"/>
        <w:rPr>
          <w:b/>
          <w:szCs w:val="28"/>
        </w:rPr>
      </w:pPr>
      <w:r>
        <w:rPr>
          <w:b/>
          <w:szCs w:val="28"/>
          <w:lang w:val="ru-RU"/>
        </w:rPr>
        <w:t>3</w:t>
      </w:r>
      <w:r w:rsidR="00FE0716" w:rsidRPr="00A82E6A">
        <w:rPr>
          <w:b/>
          <w:szCs w:val="28"/>
        </w:rPr>
        <w:t xml:space="preserve"> Структура и содержание </w:t>
      </w:r>
      <w:r w:rsidR="00021DE9">
        <w:rPr>
          <w:b/>
          <w:szCs w:val="28"/>
          <w:lang w:val="ru-RU"/>
        </w:rPr>
        <w:t>разделов курсовой</w:t>
      </w:r>
      <w:r w:rsidR="00FE0716" w:rsidRPr="00A82E6A">
        <w:rPr>
          <w:b/>
          <w:szCs w:val="28"/>
        </w:rPr>
        <w:t xml:space="preserve"> работы</w:t>
      </w:r>
    </w:p>
    <w:p w14:paraId="2168A615" w14:textId="77777777" w:rsidR="00021DE9" w:rsidRPr="00A82E6A" w:rsidRDefault="00021DE9" w:rsidP="00F67374">
      <w:pPr>
        <w:pStyle w:val="20"/>
        <w:spacing w:line="360" w:lineRule="auto"/>
        <w:ind w:firstLine="709"/>
        <w:jc w:val="center"/>
        <w:rPr>
          <w:b/>
          <w:szCs w:val="28"/>
        </w:rPr>
      </w:pPr>
    </w:p>
    <w:p w14:paraId="23CDF084" w14:textId="77777777" w:rsidR="00BA4FD5" w:rsidRDefault="00021DE9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021DE9">
        <w:rPr>
          <w:szCs w:val="28"/>
          <w:lang w:val="ru-RU"/>
        </w:rPr>
        <w:t>Структура курсовой работы определяется выбранн</w:t>
      </w:r>
      <w:r>
        <w:rPr>
          <w:szCs w:val="28"/>
          <w:lang w:val="ru-RU"/>
        </w:rPr>
        <w:t>ой</w:t>
      </w:r>
      <w:r w:rsidRPr="00021DE9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темой, </w:t>
      </w:r>
      <w:r w:rsidR="000560FA">
        <w:rPr>
          <w:szCs w:val="28"/>
          <w:lang w:val="ru-RU"/>
        </w:rPr>
        <w:t xml:space="preserve">и должна </w:t>
      </w:r>
      <w:r w:rsidRPr="00021DE9">
        <w:rPr>
          <w:szCs w:val="28"/>
          <w:lang w:val="ru-RU"/>
        </w:rPr>
        <w:t xml:space="preserve">содержать: </w:t>
      </w:r>
    </w:p>
    <w:p w14:paraId="3F28186F" w14:textId="27DC0682" w:rsidR="000560FA" w:rsidRDefault="000560FA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0560FA">
        <w:rPr>
          <w:szCs w:val="28"/>
          <w:lang w:val="ru-RU"/>
        </w:rPr>
        <w:sym w:font="Symbol" w:char="F02D"/>
      </w:r>
      <w:r>
        <w:rPr>
          <w:szCs w:val="28"/>
          <w:lang w:val="ru-RU"/>
        </w:rPr>
        <w:t xml:space="preserve"> </w:t>
      </w:r>
      <w:r w:rsidR="00BA4FD5" w:rsidRPr="000560FA">
        <w:rPr>
          <w:szCs w:val="28"/>
          <w:lang w:val="ru-RU"/>
        </w:rPr>
        <w:t>Титульный лист</w:t>
      </w:r>
      <w:r w:rsidR="00BA4FD5">
        <w:rPr>
          <w:szCs w:val="28"/>
          <w:lang w:val="ru-RU"/>
        </w:rPr>
        <w:t xml:space="preserve"> (приложение Б);</w:t>
      </w:r>
    </w:p>
    <w:p w14:paraId="1B08C873" w14:textId="53E4AB44" w:rsidR="000560FA" w:rsidRDefault="000560FA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0560FA">
        <w:rPr>
          <w:szCs w:val="28"/>
          <w:lang w:val="ru-RU"/>
        </w:rPr>
        <w:sym w:font="Symbol" w:char="F02D"/>
      </w:r>
      <w:r w:rsidR="00BA4FD5" w:rsidRPr="00BA4FD5">
        <w:rPr>
          <w:szCs w:val="28"/>
        </w:rPr>
        <w:t xml:space="preserve"> </w:t>
      </w:r>
      <w:r w:rsidR="00BA4FD5" w:rsidRPr="000560FA">
        <w:rPr>
          <w:szCs w:val="28"/>
          <w:lang w:val="ru-RU"/>
        </w:rPr>
        <w:t xml:space="preserve">Задание на </w:t>
      </w:r>
      <w:r w:rsidR="00BA4FD5">
        <w:rPr>
          <w:szCs w:val="28"/>
          <w:lang w:val="ru-RU"/>
        </w:rPr>
        <w:t>курсовую</w:t>
      </w:r>
      <w:r w:rsidR="00BA4FD5" w:rsidRPr="000560FA">
        <w:rPr>
          <w:szCs w:val="28"/>
          <w:lang w:val="ru-RU"/>
        </w:rPr>
        <w:t xml:space="preserve"> работу</w:t>
      </w:r>
      <w:r w:rsidR="00BA4FD5">
        <w:rPr>
          <w:szCs w:val="28"/>
          <w:lang w:val="ru-RU"/>
        </w:rPr>
        <w:t xml:space="preserve"> (приложение В);</w:t>
      </w:r>
    </w:p>
    <w:p w14:paraId="0BC533F4" w14:textId="035F4842" w:rsidR="000560FA" w:rsidRDefault="000560FA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0560FA">
        <w:rPr>
          <w:szCs w:val="28"/>
          <w:lang w:val="ru-RU"/>
        </w:rPr>
        <w:sym w:font="Symbol" w:char="F02D"/>
      </w:r>
      <w:r w:rsidR="00BA4FD5" w:rsidRPr="00BA4FD5">
        <w:rPr>
          <w:szCs w:val="28"/>
        </w:rPr>
        <w:t xml:space="preserve"> </w:t>
      </w:r>
      <w:r w:rsidR="00BA4FD5" w:rsidRPr="000560FA">
        <w:rPr>
          <w:szCs w:val="28"/>
          <w:lang w:val="ru-RU"/>
        </w:rPr>
        <w:t>Содержание</w:t>
      </w:r>
      <w:r w:rsidR="00BA4FD5">
        <w:rPr>
          <w:szCs w:val="28"/>
          <w:lang w:val="ru-RU"/>
        </w:rPr>
        <w:t xml:space="preserve"> (приложение Г);</w:t>
      </w:r>
    </w:p>
    <w:p w14:paraId="7699892C" w14:textId="0120E486" w:rsidR="00021DE9" w:rsidRDefault="00021DE9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021DE9">
        <w:rPr>
          <w:szCs w:val="28"/>
          <w:lang w:val="ru-RU"/>
        </w:rPr>
        <w:sym w:font="Symbol" w:char="F02D"/>
      </w:r>
      <w:r w:rsidRPr="00021DE9">
        <w:rPr>
          <w:szCs w:val="28"/>
          <w:lang w:val="ru-RU"/>
        </w:rPr>
        <w:t xml:space="preserve"> Введение; </w:t>
      </w:r>
      <w:r w:rsidR="000560FA">
        <w:rPr>
          <w:szCs w:val="28"/>
          <w:lang w:val="ru-RU"/>
        </w:rPr>
        <w:t xml:space="preserve"> </w:t>
      </w:r>
    </w:p>
    <w:p w14:paraId="08517953" w14:textId="24A1A25E" w:rsidR="00021DE9" w:rsidRDefault="00021DE9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021DE9">
        <w:rPr>
          <w:szCs w:val="28"/>
          <w:lang w:val="ru-RU"/>
        </w:rPr>
        <w:sym w:font="Symbol" w:char="F02D"/>
      </w:r>
      <w:r w:rsidRPr="00021DE9">
        <w:rPr>
          <w:szCs w:val="28"/>
          <w:lang w:val="ru-RU"/>
        </w:rPr>
        <w:t xml:space="preserve"> Основную часть (количество разделов определяется в соответствии с выбранной темой</w:t>
      </w:r>
      <w:r w:rsidR="00F438AC">
        <w:rPr>
          <w:szCs w:val="28"/>
          <w:lang w:val="ru-RU"/>
        </w:rPr>
        <w:t xml:space="preserve"> и особенностями изложения материала</w:t>
      </w:r>
      <w:r w:rsidRPr="00021DE9">
        <w:rPr>
          <w:szCs w:val="28"/>
          <w:lang w:val="ru-RU"/>
        </w:rPr>
        <w:t xml:space="preserve">); </w:t>
      </w:r>
    </w:p>
    <w:p w14:paraId="24F09CB6" w14:textId="77777777" w:rsidR="00021DE9" w:rsidRDefault="00021DE9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021DE9">
        <w:rPr>
          <w:szCs w:val="28"/>
          <w:lang w:val="ru-RU"/>
        </w:rPr>
        <w:sym w:font="Symbol" w:char="F02D"/>
      </w:r>
      <w:r w:rsidRPr="00021DE9">
        <w:rPr>
          <w:szCs w:val="28"/>
          <w:lang w:val="ru-RU"/>
        </w:rPr>
        <w:t xml:space="preserve"> Заключение; </w:t>
      </w:r>
    </w:p>
    <w:p w14:paraId="4BD2F0A6" w14:textId="77777777" w:rsidR="00021DE9" w:rsidRDefault="00021DE9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021DE9">
        <w:rPr>
          <w:szCs w:val="28"/>
          <w:lang w:val="ru-RU"/>
        </w:rPr>
        <w:sym w:font="Symbol" w:char="F02D"/>
      </w:r>
      <w:r w:rsidRPr="00021DE9">
        <w:rPr>
          <w:szCs w:val="28"/>
          <w:lang w:val="ru-RU"/>
        </w:rPr>
        <w:t xml:space="preserve"> </w:t>
      </w:r>
      <w:r w:rsidR="00104268" w:rsidRPr="00A82E6A">
        <w:rPr>
          <w:szCs w:val="28"/>
          <w:lang w:val="ru-RU"/>
        </w:rPr>
        <w:t>Перечень использованных информационных ресурсов</w:t>
      </w:r>
      <w:r>
        <w:rPr>
          <w:szCs w:val="28"/>
          <w:lang w:val="ru-RU"/>
        </w:rPr>
        <w:t>;</w:t>
      </w:r>
    </w:p>
    <w:p w14:paraId="496FDE77" w14:textId="7963B542" w:rsidR="00105A7F" w:rsidRDefault="00021DE9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021DE9">
        <w:rPr>
          <w:szCs w:val="28"/>
          <w:lang w:val="ru-RU"/>
        </w:rPr>
        <w:sym w:font="Symbol" w:char="F02D"/>
      </w:r>
      <w:r w:rsidRPr="00021DE9">
        <w:rPr>
          <w:szCs w:val="28"/>
          <w:lang w:val="ru-RU"/>
        </w:rPr>
        <w:t xml:space="preserve"> </w:t>
      </w:r>
      <w:r w:rsidR="00FE0716" w:rsidRPr="00A82E6A">
        <w:rPr>
          <w:szCs w:val="28"/>
        </w:rPr>
        <w:t>Приложения</w:t>
      </w:r>
      <w:r>
        <w:rPr>
          <w:szCs w:val="28"/>
          <w:lang w:val="ru-RU"/>
        </w:rPr>
        <w:t>.</w:t>
      </w:r>
    </w:p>
    <w:p w14:paraId="4757E241" w14:textId="77777777" w:rsidR="00BC4FC6" w:rsidRDefault="00BC4FC6" w:rsidP="00F67374">
      <w:pPr>
        <w:pStyle w:val="20"/>
        <w:spacing w:line="360" w:lineRule="auto"/>
        <w:ind w:firstLine="709"/>
        <w:rPr>
          <w:b/>
          <w:szCs w:val="28"/>
          <w:lang w:val="ru-RU"/>
        </w:rPr>
      </w:pPr>
      <w:bookmarkStart w:id="0" w:name="_Hlk123658233"/>
    </w:p>
    <w:p w14:paraId="76B5F5F0" w14:textId="7009E9B6" w:rsidR="00FE0716" w:rsidRPr="00A82E6A" w:rsidRDefault="00BA4FD5" w:rsidP="00F67374">
      <w:pPr>
        <w:pStyle w:val="20"/>
        <w:spacing w:line="360" w:lineRule="auto"/>
        <w:ind w:firstLine="709"/>
        <w:rPr>
          <w:b/>
          <w:szCs w:val="28"/>
        </w:rPr>
      </w:pPr>
      <w:r>
        <w:rPr>
          <w:b/>
          <w:szCs w:val="28"/>
          <w:lang w:val="ru-RU"/>
        </w:rPr>
        <w:lastRenderedPageBreak/>
        <w:t>С</w:t>
      </w:r>
      <w:proofErr w:type="spellStart"/>
      <w:r w:rsidR="00FE0716" w:rsidRPr="00A82E6A">
        <w:rPr>
          <w:b/>
          <w:szCs w:val="28"/>
        </w:rPr>
        <w:t>одержание</w:t>
      </w:r>
      <w:bookmarkEnd w:id="0"/>
      <w:proofErr w:type="spellEnd"/>
    </w:p>
    <w:p w14:paraId="3DA8DC98" w14:textId="1F8F91E7" w:rsidR="00A64942" w:rsidRDefault="00BA4FD5" w:rsidP="00F67374">
      <w:pPr>
        <w:pStyle w:val="20"/>
        <w:spacing w:line="360" w:lineRule="auto"/>
        <w:ind w:firstLine="709"/>
        <w:rPr>
          <w:szCs w:val="28"/>
        </w:rPr>
      </w:pPr>
      <w:r w:rsidRPr="00BA4FD5">
        <w:rPr>
          <w:bCs/>
          <w:szCs w:val="28"/>
          <w:lang w:val="ru-RU"/>
        </w:rPr>
        <w:t>Содержание</w:t>
      </w:r>
      <w:r w:rsidRPr="00BA4FD5">
        <w:rPr>
          <w:szCs w:val="28"/>
          <w:lang w:val="ru-RU"/>
        </w:rPr>
        <w:t xml:space="preserve"> </w:t>
      </w:r>
      <w:r w:rsidR="00FE0716" w:rsidRPr="00A82E6A">
        <w:rPr>
          <w:szCs w:val="28"/>
        </w:rPr>
        <w:t>включает наим</w:t>
      </w:r>
      <w:r w:rsidR="00FA7221" w:rsidRPr="00A82E6A">
        <w:rPr>
          <w:szCs w:val="28"/>
        </w:rPr>
        <w:t>енование всех частей работы – то есть</w:t>
      </w:r>
      <w:r w:rsidR="00FE0716" w:rsidRPr="00A82E6A">
        <w:rPr>
          <w:szCs w:val="28"/>
        </w:rPr>
        <w:t xml:space="preserve"> дается ее развернутый план и указываются номера страниц, на которых начинается изложение каждого раздела (главы), подраздела (вопроса) и пункта работы</w:t>
      </w:r>
      <w:r w:rsidR="00A64942" w:rsidRPr="00A82E6A">
        <w:rPr>
          <w:szCs w:val="28"/>
        </w:rPr>
        <w:t>, в том числе введения, заключения</w:t>
      </w:r>
      <w:r w:rsidR="00D511D6" w:rsidRPr="00A82E6A">
        <w:rPr>
          <w:szCs w:val="28"/>
        </w:rPr>
        <w:t xml:space="preserve">, </w:t>
      </w:r>
      <w:r>
        <w:rPr>
          <w:szCs w:val="28"/>
          <w:lang w:val="ru-RU"/>
        </w:rPr>
        <w:t>перечня</w:t>
      </w:r>
      <w:r w:rsidR="00D511D6" w:rsidRPr="00A82E6A">
        <w:rPr>
          <w:szCs w:val="28"/>
        </w:rPr>
        <w:t xml:space="preserve"> </w:t>
      </w:r>
      <w:r w:rsidRPr="00BA4FD5">
        <w:rPr>
          <w:szCs w:val="28"/>
          <w:lang w:val="ru-RU"/>
        </w:rPr>
        <w:t>использованных информационных ресурсов</w:t>
      </w:r>
      <w:r w:rsidR="00FE0716" w:rsidRPr="00A82E6A">
        <w:rPr>
          <w:szCs w:val="28"/>
        </w:rPr>
        <w:t xml:space="preserve">, приложений. </w:t>
      </w:r>
    </w:p>
    <w:p w14:paraId="769F3683" w14:textId="236A080C" w:rsidR="003D729F" w:rsidRPr="00A82E6A" w:rsidRDefault="00FE0716" w:rsidP="00F673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b/>
          <w:sz w:val="28"/>
          <w:szCs w:val="28"/>
        </w:rPr>
        <w:t>Введени</w:t>
      </w:r>
      <w:r w:rsidR="003D729F" w:rsidRPr="00A82E6A">
        <w:rPr>
          <w:rFonts w:ascii="Times New Roman" w:hAnsi="Times New Roman"/>
          <w:b/>
          <w:sz w:val="28"/>
          <w:szCs w:val="28"/>
        </w:rPr>
        <w:t>е</w:t>
      </w:r>
      <w:r w:rsidRPr="00A82E6A">
        <w:rPr>
          <w:rFonts w:ascii="Times New Roman" w:hAnsi="Times New Roman"/>
          <w:sz w:val="28"/>
          <w:szCs w:val="28"/>
        </w:rPr>
        <w:t xml:space="preserve"> </w:t>
      </w:r>
    </w:p>
    <w:p w14:paraId="54FB432A" w14:textId="25A1A646" w:rsidR="004D22FD" w:rsidRDefault="003D729F" w:rsidP="00F67374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2E6A">
        <w:rPr>
          <w:rFonts w:ascii="Times New Roman" w:hAnsi="Times New Roman"/>
          <w:sz w:val="28"/>
          <w:szCs w:val="28"/>
        </w:rPr>
        <w:t>Во введении</w:t>
      </w:r>
      <w:r w:rsidR="00FE0716" w:rsidRPr="00A82E6A">
        <w:rPr>
          <w:rFonts w:ascii="Times New Roman" w:hAnsi="Times New Roman"/>
          <w:sz w:val="28"/>
          <w:szCs w:val="28"/>
        </w:rPr>
        <w:t xml:space="preserve"> обосновывается актуальность темы исследования, раскрыва</w:t>
      </w:r>
      <w:r w:rsidR="00021DE9">
        <w:rPr>
          <w:rFonts w:ascii="Times New Roman" w:hAnsi="Times New Roman"/>
          <w:sz w:val="28"/>
          <w:szCs w:val="28"/>
        </w:rPr>
        <w:t>ю</w:t>
      </w:r>
      <w:r w:rsidR="00FE0716" w:rsidRPr="00A82E6A">
        <w:rPr>
          <w:rFonts w:ascii="Times New Roman" w:hAnsi="Times New Roman"/>
          <w:sz w:val="28"/>
          <w:szCs w:val="28"/>
        </w:rPr>
        <w:t xml:space="preserve">тся цель и задачи исследования, </w:t>
      </w:r>
      <w:r w:rsidR="00717CC0" w:rsidRPr="00021DE9">
        <w:rPr>
          <w:rFonts w:ascii="Times New Roman" w:hAnsi="Times New Roman"/>
          <w:sz w:val="28"/>
          <w:szCs w:val="28"/>
        </w:rPr>
        <w:t>определяется объект</w:t>
      </w:r>
      <w:r w:rsidR="00021DE9" w:rsidRPr="00021DE9">
        <w:rPr>
          <w:rFonts w:ascii="Times New Roman" w:hAnsi="Times New Roman"/>
          <w:sz w:val="28"/>
          <w:szCs w:val="28"/>
        </w:rPr>
        <w:t xml:space="preserve"> и предмет исследования</w:t>
      </w:r>
      <w:r w:rsidR="00021DE9">
        <w:rPr>
          <w:rFonts w:ascii="Times New Roman" w:hAnsi="Times New Roman"/>
          <w:sz w:val="28"/>
          <w:szCs w:val="28"/>
        </w:rPr>
        <w:t>,</w:t>
      </w:r>
      <w:r w:rsidR="00021DE9" w:rsidRPr="00021DE9">
        <w:rPr>
          <w:rFonts w:ascii="Times New Roman" w:hAnsi="Times New Roman"/>
          <w:sz w:val="28"/>
          <w:szCs w:val="28"/>
        </w:rPr>
        <w:t xml:space="preserve"> </w:t>
      </w:r>
      <w:r w:rsidR="00FE0716" w:rsidRPr="00A82E6A">
        <w:rPr>
          <w:rFonts w:ascii="Times New Roman" w:hAnsi="Times New Roman"/>
          <w:sz w:val="28"/>
          <w:szCs w:val="28"/>
        </w:rPr>
        <w:t>определяются методы исследования и информационный материал, необходимый для проведе</w:t>
      </w:r>
      <w:r w:rsidR="0052266D" w:rsidRPr="00A82E6A">
        <w:rPr>
          <w:rFonts w:ascii="Times New Roman" w:hAnsi="Times New Roman"/>
          <w:sz w:val="28"/>
          <w:szCs w:val="28"/>
        </w:rPr>
        <w:t>ния исследования</w:t>
      </w:r>
      <w:r w:rsidR="00021DE9">
        <w:rPr>
          <w:rFonts w:ascii="Times New Roman" w:hAnsi="Times New Roman"/>
          <w:sz w:val="28"/>
          <w:szCs w:val="28"/>
        </w:rPr>
        <w:t>.</w:t>
      </w:r>
    </w:p>
    <w:p w14:paraId="7F081F56" w14:textId="59CE01CA" w:rsidR="00C27476" w:rsidRDefault="00BA4FD5" w:rsidP="00F67374">
      <w:pPr>
        <w:spacing w:line="360" w:lineRule="auto"/>
        <w:ind w:firstLine="709"/>
        <w:jc w:val="both"/>
        <w:rPr>
          <w:szCs w:val="28"/>
        </w:rPr>
      </w:pPr>
      <w:r w:rsidRPr="00BA4FD5">
        <w:rPr>
          <w:rFonts w:ascii="Times New Roman" w:hAnsi="Times New Roman"/>
          <w:sz w:val="28"/>
          <w:szCs w:val="28"/>
        </w:rPr>
        <w:t xml:space="preserve">Предмет исследования определяется темой курсовой работы. </w:t>
      </w:r>
      <w:r w:rsidRPr="00A872CA">
        <w:rPr>
          <w:rFonts w:ascii="Times New Roman" w:hAnsi="Times New Roman"/>
          <w:sz w:val="28"/>
          <w:szCs w:val="28"/>
        </w:rPr>
        <w:t>В качестве предмета исследования может выступать процесс (планирование рекламной кампании), сфера, вид рекламной деятельности, метод, организационная структура рекламной деятельности или иное явление, которые подлежат исследованию.</w:t>
      </w:r>
      <w:r w:rsidRPr="00BA4FD5">
        <w:rPr>
          <w:rFonts w:ascii="Times New Roman" w:hAnsi="Times New Roman"/>
          <w:sz w:val="28"/>
          <w:szCs w:val="28"/>
        </w:rPr>
        <w:t xml:space="preserve"> Объект исследования – это предприятие (организация или иной объект), на материалах которого выполняется курсовая работа.</w:t>
      </w:r>
      <w:r w:rsidR="008F5AC1">
        <w:rPr>
          <w:rFonts w:ascii="Times New Roman" w:hAnsi="Times New Roman"/>
          <w:sz w:val="28"/>
          <w:szCs w:val="28"/>
        </w:rPr>
        <w:t xml:space="preserve"> </w:t>
      </w:r>
      <w:r w:rsidR="00FE0716" w:rsidRPr="008F5AC1">
        <w:rPr>
          <w:rFonts w:ascii="Times New Roman" w:hAnsi="Times New Roman"/>
          <w:sz w:val="28"/>
          <w:szCs w:val="40"/>
        </w:rPr>
        <w:t>Общ</w:t>
      </w:r>
      <w:r w:rsidR="00AF6854" w:rsidRPr="008F5AC1">
        <w:rPr>
          <w:rFonts w:ascii="Times New Roman" w:hAnsi="Times New Roman"/>
          <w:sz w:val="28"/>
          <w:szCs w:val="40"/>
        </w:rPr>
        <w:t xml:space="preserve">ий объем введения </w:t>
      </w:r>
      <w:proofErr w:type="gramStart"/>
      <w:r w:rsidRPr="008F5AC1">
        <w:rPr>
          <w:rFonts w:ascii="Times New Roman" w:hAnsi="Times New Roman"/>
          <w:sz w:val="28"/>
          <w:szCs w:val="40"/>
        </w:rPr>
        <w:t>1,5-</w:t>
      </w:r>
      <w:r w:rsidR="00021DE9" w:rsidRPr="008F5AC1">
        <w:rPr>
          <w:rFonts w:ascii="Times New Roman" w:hAnsi="Times New Roman"/>
          <w:sz w:val="28"/>
          <w:szCs w:val="40"/>
        </w:rPr>
        <w:t>2</w:t>
      </w:r>
      <w:r w:rsidRPr="008F5AC1">
        <w:rPr>
          <w:rFonts w:ascii="Times New Roman" w:hAnsi="Times New Roman"/>
          <w:sz w:val="28"/>
          <w:szCs w:val="40"/>
        </w:rPr>
        <w:t>,5</w:t>
      </w:r>
      <w:proofErr w:type="gramEnd"/>
      <w:r w:rsidR="00AF6854" w:rsidRPr="008F5AC1">
        <w:rPr>
          <w:rFonts w:ascii="Times New Roman" w:hAnsi="Times New Roman"/>
          <w:sz w:val="28"/>
          <w:szCs w:val="40"/>
        </w:rPr>
        <w:t xml:space="preserve"> страницы</w:t>
      </w:r>
      <w:r w:rsidR="00AF6854" w:rsidRPr="00A82E6A">
        <w:rPr>
          <w:szCs w:val="28"/>
        </w:rPr>
        <w:t>.</w:t>
      </w:r>
    </w:p>
    <w:p w14:paraId="254DC496" w14:textId="77777777" w:rsidR="008F5AC1" w:rsidRDefault="008F5AC1" w:rsidP="00F67374">
      <w:pPr>
        <w:pStyle w:val="20"/>
        <w:spacing w:line="360" w:lineRule="auto"/>
        <w:ind w:firstLine="709"/>
        <w:rPr>
          <w:szCs w:val="40"/>
          <w:lang w:val="ru-RU" w:eastAsia="ru-RU"/>
        </w:rPr>
      </w:pPr>
      <w:r w:rsidRPr="008F5AC1">
        <w:rPr>
          <w:b/>
          <w:bCs/>
          <w:szCs w:val="40"/>
          <w:lang w:val="ru-RU" w:eastAsia="ru-RU"/>
        </w:rPr>
        <w:t>Основная часть</w:t>
      </w:r>
      <w:r w:rsidRPr="008F5AC1">
        <w:rPr>
          <w:szCs w:val="40"/>
          <w:lang w:val="ru-RU" w:eastAsia="ru-RU"/>
        </w:rPr>
        <w:t xml:space="preserve"> </w:t>
      </w:r>
    </w:p>
    <w:p w14:paraId="1621CC4D" w14:textId="088AD968" w:rsidR="008F5AC1" w:rsidRDefault="008F5AC1" w:rsidP="00F67374">
      <w:pPr>
        <w:pStyle w:val="20"/>
        <w:spacing w:line="360" w:lineRule="auto"/>
        <w:ind w:firstLine="709"/>
        <w:rPr>
          <w:szCs w:val="40"/>
          <w:lang w:val="ru-RU" w:eastAsia="ru-RU"/>
        </w:rPr>
      </w:pPr>
      <w:r w:rsidRPr="008F5AC1">
        <w:rPr>
          <w:szCs w:val="40"/>
          <w:lang w:val="ru-RU" w:eastAsia="ru-RU"/>
        </w:rPr>
        <w:t>Содержание и структура основной части определяются выбранн</w:t>
      </w:r>
      <w:r>
        <w:rPr>
          <w:szCs w:val="40"/>
          <w:lang w:val="ru-RU" w:eastAsia="ru-RU"/>
        </w:rPr>
        <w:t>ой</w:t>
      </w:r>
      <w:r w:rsidRPr="008F5AC1">
        <w:rPr>
          <w:szCs w:val="40"/>
          <w:lang w:val="ru-RU" w:eastAsia="ru-RU"/>
        </w:rPr>
        <w:t xml:space="preserve"> темой работы</w:t>
      </w:r>
      <w:r>
        <w:rPr>
          <w:szCs w:val="40"/>
          <w:lang w:val="ru-RU" w:eastAsia="ru-RU"/>
        </w:rPr>
        <w:t xml:space="preserve"> и должна включать не менее двух разделов, каждый и</w:t>
      </w:r>
      <w:r w:rsidR="00F67374">
        <w:rPr>
          <w:szCs w:val="40"/>
          <w:lang w:val="ru-RU" w:eastAsia="ru-RU"/>
        </w:rPr>
        <w:t>з</w:t>
      </w:r>
      <w:r>
        <w:rPr>
          <w:szCs w:val="40"/>
          <w:lang w:val="ru-RU" w:eastAsia="ru-RU"/>
        </w:rPr>
        <w:t xml:space="preserve"> </w:t>
      </w:r>
      <w:r w:rsidR="00717CC0">
        <w:rPr>
          <w:szCs w:val="40"/>
          <w:lang w:val="ru-RU" w:eastAsia="ru-RU"/>
        </w:rPr>
        <w:t>которых разделен</w:t>
      </w:r>
      <w:r>
        <w:rPr>
          <w:szCs w:val="40"/>
          <w:lang w:val="ru-RU" w:eastAsia="ru-RU"/>
        </w:rPr>
        <w:t xml:space="preserve"> на отдельные подразделы или пункты.</w:t>
      </w:r>
    </w:p>
    <w:p w14:paraId="17837B65" w14:textId="77777777" w:rsidR="008F5AC1" w:rsidRDefault="008F5AC1" w:rsidP="00F67374">
      <w:pPr>
        <w:pStyle w:val="20"/>
        <w:spacing w:line="360" w:lineRule="auto"/>
        <w:ind w:firstLine="709"/>
        <w:rPr>
          <w:szCs w:val="40"/>
          <w:lang w:val="ru-RU" w:eastAsia="ru-RU"/>
        </w:rPr>
      </w:pPr>
      <w:r w:rsidRPr="008F5AC1">
        <w:rPr>
          <w:b/>
          <w:bCs/>
          <w:szCs w:val="40"/>
          <w:lang w:val="ru-RU" w:eastAsia="ru-RU"/>
        </w:rPr>
        <w:t>Заключение</w:t>
      </w:r>
      <w:r w:rsidRPr="008F5AC1">
        <w:rPr>
          <w:szCs w:val="40"/>
          <w:lang w:val="ru-RU" w:eastAsia="ru-RU"/>
        </w:rPr>
        <w:t xml:space="preserve"> </w:t>
      </w:r>
    </w:p>
    <w:p w14:paraId="6E88457F" w14:textId="77777777" w:rsidR="008F5AC1" w:rsidRDefault="008F5AC1" w:rsidP="00F67374">
      <w:pPr>
        <w:pStyle w:val="20"/>
        <w:spacing w:line="360" w:lineRule="auto"/>
        <w:ind w:firstLine="709"/>
        <w:rPr>
          <w:szCs w:val="40"/>
          <w:lang w:val="ru-RU" w:eastAsia="ru-RU"/>
        </w:rPr>
      </w:pPr>
      <w:r w:rsidRPr="008F5AC1">
        <w:rPr>
          <w:szCs w:val="40"/>
          <w:lang w:val="ru-RU" w:eastAsia="ru-RU"/>
        </w:rPr>
        <w:t xml:space="preserve">В этой части излагаются основные результаты, выводы по всем разделам курсовой работы. В них указываются положительные и отрицательные результаты анализа, предложения и рекомендации. Заключение рекомендуется выполнять в виде тезисов; примерный объём 2–3 страницы. </w:t>
      </w:r>
    </w:p>
    <w:p w14:paraId="0C72137C" w14:textId="77777777" w:rsidR="00F67374" w:rsidRDefault="00F67374" w:rsidP="00F67374">
      <w:pPr>
        <w:pStyle w:val="20"/>
        <w:spacing w:line="360" w:lineRule="auto"/>
        <w:ind w:firstLine="709"/>
        <w:rPr>
          <w:szCs w:val="40"/>
          <w:lang w:val="ru-RU" w:eastAsia="ru-RU"/>
        </w:rPr>
      </w:pPr>
      <w:r w:rsidRPr="00F67374">
        <w:rPr>
          <w:b/>
          <w:bCs/>
          <w:szCs w:val="40"/>
          <w:lang w:val="ru-RU" w:eastAsia="ru-RU"/>
        </w:rPr>
        <w:t>Перечень использованных информационных ресурсов</w:t>
      </w:r>
      <w:r w:rsidRPr="00F67374">
        <w:rPr>
          <w:szCs w:val="40"/>
          <w:lang w:val="ru-RU" w:eastAsia="ru-RU"/>
        </w:rPr>
        <w:t xml:space="preserve"> </w:t>
      </w:r>
    </w:p>
    <w:p w14:paraId="67EC2496" w14:textId="72797C99" w:rsidR="00F67374" w:rsidRDefault="00F67374" w:rsidP="00F67374">
      <w:pPr>
        <w:pStyle w:val="20"/>
        <w:spacing w:line="360" w:lineRule="auto"/>
        <w:ind w:firstLine="709"/>
        <w:rPr>
          <w:szCs w:val="40"/>
          <w:lang w:val="ru-RU" w:eastAsia="ru-RU"/>
        </w:rPr>
      </w:pPr>
      <w:r w:rsidRPr="00F67374">
        <w:rPr>
          <w:szCs w:val="40"/>
          <w:lang w:val="ru-RU" w:eastAsia="ru-RU"/>
        </w:rPr>
        <w:lastRenderedPageBreak/>
        <w:t>В структурный элемент «Перечень использованных информационных ресурсов» включают перечень ссылочных ресурсов, которые приведены в тексте</w:t>
      </w:r>
      <w:r w:rsidR="003F6F7B">
        <w:rPr>
          <w:szCs w:val="40"/>
          <w:lang w:val="ru-RU" w:eastAsia="ru-RU"/>
        </w:rPr>
        <w:t xml:space="preserve"> (</w:t>
      </w:r>
      <w:r w:rsidR="003F6F7B" w:rsidRPr="003F6F7B">
        <w:rPr>
          <w:szCs w:val="40"/>
          <w:lang w:val="ru-RU" w:eastAsia="ru-RU"/>
        </w:rPr>
        <w:t>перечень литературных источников, нормативно-технической и другой документации, используемой при написании курсовой работы, а также интернет-сайтов, которые явились источниками информации</w:t>
      </w:r>
      <w:r w:rsidR="003F6F7B">
        <w:rPr>
          <w:szCs w:val="40"/>
          <w:lang w:val="ru-RU" w:eastAsia="ru-RU"/>
        </w:rPr>
        <w:t>)</w:t>
      </w:r>
      <w:r w:rsidRPr="00F67374">
        <w:rPr>
          <w:szCs w:val="40"/>
          <w:lang w:val="ru-RU" w:eastAsia="ru-RU"/>
        </w:rPr>
        <w:t>. При этом перечень ссылочных ресурсов составляют в порядке их упоминания в тексте работы и ее приложений</w:t>
      </w:r>
      <w:r>
        <w:rPr>
          <w:szCs w:val="40"/>
          <w:lang w:val="ru-RU" w:eastAsia="ru-RU"/>
        </w:rPr>
        <w:t xml:space="preserve">. </w:t>
      </w:r>
      <w:r w:rsidRPr="00F67374">
        <w:rPr>
          <w:szCs w:val="40"/>
          <w:lang w:val="ru-RU" w:eastAsia="ru-RU"/>
        </w:rPr>
        <w:t>Сведения о ресурсах следует располагать в порядке появления ссылок на ресурсы в тексте и нумеровать арабскими цифрами с точкой и печатать с абзацного отступа. Оформление перечня использованных информационных ресурсов (далее – ресурсов) должно быть выполнено в соответствии с правилами библиографического описания документов по ГОСТ Р 7.0.100</w:t>
      </w:r>
      <w:r w:rsidRPr="00A872CA">
        <w:rPr>
          <w:szCs w:val="40"/>
          <w:lang w:val="ru-RU" w:eastAsia="ru-RU"/>
        </w:rPr>
        <w:t>. Библиографическое описание содержит библиографические сведения о ресурсе, которые должны быть приведены по определенным правилам, устанавливающим наполнение и порядок следования областей и элементов, и предназначены для идентификации и общей характеристики ресурса</w:t>
      </w:r>
    </w:p>
    <w:p w14:paraId="79AC0364" w14:textId="77777777" w:rsidR="00F67374" w:rsidRDefault="008F5AC1" w:rsidP="00F67374">
      <w:pPr>
        <w:pStyle w:val="20"/>
        <w:spacing w:line="360" w:lineRule="auto"/>
        <w:ind w:firstLine="709"/>
        <w:rPr>
          <w:szCs w:val="40"/>
          <w:lang w:val="ru-RU" w:eastAsia="ru-RU"/>
        </w:rPr>
      </w:pPr>
      <w:r w:rsidRPr="00F67374">
        <w:rPr>
          <w:b/>
          <w:bCs/>
          <w:szCs w:val="40"/>
          <w:lang w:val="ru-RU" w:eastAsia="ru-RU"/>
        </w:rPr>
        <w:t>Приложения</w:t>
      </w:r>
      <w:r w:rsidRPr="008F5AC1">
        <w:rPr>
          <w:szCs w:val="40"/>
          <w:lang w:val="ru-RU" w:eastAsia="ru-RU"/>
        </w:rPr>
        <w:t xml:space="preserve"> </w:t>
      </w:r>
    </w:p>
    <w:p w14:paraId="009A466D" w14:textId="7E7DC457" w:rsidR="003F6F7B" w:rsidRPr="003F6F7B" w:rsidRDefault="008F5AC1" w:rsidP="00F67374">
      <w:pPr>
        <w:pStyle w:val="20"/>
        <w:spacing w:line="360" w:lineRule="auto"/>
        <w:ind w:firstLine="709"/>
        <w:rPr>
          <w:bCs/>
          <w:szCs w:val="40"/>
          <w:lang w:val="ru-RU" w:eastAsia="ru-RU"/>
        </w:rPr>
      </w:pPr>
      <w:r w:rsidRPr="008F5AC1">
        <w:rPr>
          <w:szCs w:val="40"/>
          <w:lang w:val="ru-RU" w:eastAsia="ru-RU"/>
        </w:rPr>
        <w:t xml:space="preserve">В приложения к курсовой работе выносятся копии документов предприятия, законодательные акты и </w:t>
      </w:r>
      <w:proofErr w:type="gramStart"/>
      <w:r w:rsidRPr="008F5AC1">
        <w:rPr>
          <w:szCs w:val="40"/>
          <w:lang w:val="ru-RU" w:eastAsia="ru-RU"/>
        </w:rPr>
        <w:t>т.д.</w:t>
      </w:r>
      <w:proofErr w:type="gramEnd"/>
      <w:r w:rsidRPr="008F5AC1">
        <w:rPr>
          <w:szCs w:val="40"/>
          <w:lang w:val="ru-RU" w:eastAsia="ru-RU"/>
        </w:rPr>
        <w:t xml:space="preserve"> Кроме того, некоторый материал, дополняющий текст курсовой работы, целесообразнее приводить в приложениях, чтобы излишне не загружать основную часть, не затруднять её чтение. Это могут быть первичные документы</w:t>
      </w:r>
      <w:r w:rsidR="003F6F7B">
        <w:rPr>
          <w:szCs w:val="40"/>
          <w:lang w:val="ru-RU" w:eastAsia="ru-RU"/>
        </w:rPr>
        <w:t>,</w:t>
      </w:r>
      <w:r w:rsidRPr="008F5AC1">
        <w:rPr>
          <w:szCs w:val="40"/>
          <w:lang w:val="ru-RU" w:eastAsia="ru-RU"/>
        </w:rPr>
        <w:t xml:space="preserve"> сложные графики и схемы, таблицы большого формата, рекламные материалы и </w:t>
      </w:r>
      <w:proofErr w:type="gramStart"/>
      <w:r w:rsidRPr="008F5AC1">
        <w:rPr>
          <w:szCs w:val="40"/>
          <w:lang w:val="ru-RU" w:eastAsia="ru-RU"/>
        </w:rPr>
        <w:t>т.д.</w:t>
      </w:r>
      <w:proofErr w:type="gramEnd"/>
      <w:r w:rsidRPr="008F5AC1">
        <w:rPr>
          <w:b/>
          <w:szCs w:val="40"/>
          <w:lang w:val="ru-RU" w:eastAsia="ru-RU"/>
        </w:rPr>
        <w:t xml:space="preserve"> </w:t>
      </w:r>
      <w:r w:rsidR="003F6F7B" w:rsidRPr="003F6F7B">
        <w:rPr>
          <w:bCs/>
          <w:szCs w:val="40"/>
          <w:lang w:val="ru-RU" w:eastAsia="ru-RU"/>
        </w:rPr>
        <w:t>Текст каждого приложения (при необходимости) может быть разделен на разделы, подразделы, пункты, которые нумеруются в пределах каждого приложения.</w:t>
      </w:r>
    </w:p>
    <w:p w14:paraId="59964A0B" w14:textId="2E657A27" w:rsidR="003F6F7B" w:rsidRDefault="003F6F7B" w:rsidP="00F67374">
      <w:pPr>
        <w:pStyle w:val="20"/>
        <w:spacing w:line="360" w:lineRule="auto"/>
        <w:ind w:firstLine="709"/>
        <w:rPr>
          <w:b/>
          <w:szCs w:val="40"/>
          <w:lang w:val="ru-RU" w:eastAsia="ru-RU"/>
        </w:rPr>
      </w:pPr>
    </w:p>
    <w:p w14:paraId="060C0090" w14:textId="2E2BB37B" w:rsidR="003F6F7B" w:rsidRDefault="00717CC0" w:rsidP="00F67374">
      <w:pPr>
        <w:pStyle w:val="20"/>
        <w:spacing w:line="360" w:lineRule="auto"/>
        <w:ind w:firstLine="709"/>
        <w:rPr>
          <w:b/>
          <w:szCs w:val="40"/>
          <w:lang w:val="ru-RU" w:eastAsia="ru-RU"/>
        </w:rPr>
      </w:pPr>
      <w:r>
        <w:rPr>
          <w:b/>
          <w:szCs w:val="40"/>
          <w:lang w:val="ru-RU" w:eastAsia="ru-RU"/>
        </w:rPr>
        <w:t>4</w:t>
      </w:r>
      <w:r w:rsidR="003F6F7B" w:rsidRPr="003F6F7B">
        <w:rPr>
          <w:b/>
          <w:szCs w:val="40"/>
          <w:lang w:val="ru-RU" w:eastAsia="ru-RU"/>
        </w:rPr>
        <w:t xml:space="preserve"> Содержание основной части курсовой работы</w:t>
      </w:r>
    </w:p>
    <w:p w14:paraId="1B42DA02" w14:textId="5D9141BC" w:rsidR="003F6F7B" w:rsidRDefault="003F6F7B" w:rsidP="00F67374">
      <w:pPr>
        <w:pStyle w:val="20"/>
        <w:spacing w:line="360" w:lineRule="auto"/>
        <w:ind w:firstLine="709"/>
        <w:rPr>
          <w:b/>
          <w:szCs w:val="40"/>
          <w:lang w:val="ru-RU" w:eastAsia="ru-RU"/>
        </w:rPr>
      </w:pPr>
    </w:p>
    <w:p w14:paraId="6AC2A19C" w14:textId="77777777" w:rsidR="00A97AC6" w:rsidRPr="00A97AC6" w:rsidRDefault="00A97AC6" w:rsidP="00A97AC6">
      <w:pPr>
        <w:pStyle w:val="20"/>
        <w:spacing w:line="360" w:lineRule="auto"/>
        <w:rPr>
          <w:szCs w:val="28"/>
        </w:rPr>
      </w:pPr>
      <w:r w:rsidRPr="00A97AC6">
        <w:rPr>
          <w:szCs w:val="28"/>
        </w:rPr>
        <w:t>Основная часть курсовой работы может содержать такие разделы, как:</w:t>
      </w:r>
    </w:p>
    <w:p w14:paraId="47BEDE19" w14:textId="77777777" w:rsidR="00A97AC6" w:rsidRPr="00A97AC6" w:rsidRDefault="00A97AC6" w:rsidP="00A97AC6">
      <w:pPr>
        <w:pStyle w:val="20"/>
        <w:spacing w:line="360" w:lineRule="auto"/>
        <w:rPr>
          <w:szCs w:val="28"/>
        </w:rPr>
      </w:pPr>
      <w:r w:rsidRPr="00A97AC6">
        <w:rPr>
          <w:szCs w:val="28"/>
        </w:rPr>
        <w:t>- Ситуационный анализ рекламодателя;</w:t>
      </w:r>
    </w:p>
    <w:p w14:paraId="005B4BAA" w14:textId="77777777" w:rsidR="00A97AC6" w:rsidRPr="00A97AC6" w:rsidRDefault="00A97AC6" w:rsidP="00A97AC6">
      <w:pPr>
        <w:pStyle w:val="20"/>
        <w:spacing w:line="360" w:lineRule="auto"/>
        <w:rPr>
          <w:szCs w:val="28"/>
        </w:rPr>
      </w:pPr>
      <w:r w:rsidRPr="00A97AC6">
        <w:rPr>
          <w:szCs w:val="28"/>
        </w:rPr>
        <w:lastRenderedPageBreak/>
        <w:t>- Стратегическое планирование рекламной кампании;</w:t>
      </w:r>
    </w:p>
    <w:p w14:paraId="49725F6C" w14:textId="77777777" w:rsidR="00A97AC6" w:rsidRPr="00A97AC6" w:rsidRDefault="00A97AC6" w:rsidP="00A97AC6">
      <w:pPr>
        <w:pStyle w:val="20"/>
        <w:spacing w:line="360" w:lineRule="auto"/>
        <w:rPr>
          <w:szCs w:val="28"/>
        </w:rPr>
      </w:pPr>
      <w:r w:rsidRPr="00A97AC6">
        <w:rPr>
          <w:szCs w:val="28"/>
        </w:rPr>
        <w:t>- Тактическое планирование рекламной кампании;</w:t>
      </w:r>
    </w:p>
    <w:p w14:paraId="43C38196" w14:textId="77777777" w:rsidR="00A97AC6" w:rsidRPr="00A97AC6" w:rsidRDefault="00A97AC6" w:rsidP="00A97AC6">
      <w:pPr>
        <w:pStyle w:val="20"/>
        <w:spacing w:line="360" w:lineRule="auto"/>
        <w:rPr>
          <w:szCs w:val="28"/>
        </w:rPr>
      </w:pPr>
      <w:r w:rsidRPr="00A97AC6">
        <w:rPr>
          <w:szCs w:val="28"/>
        </w:rPr>
        <w:t xml:space="preserve">- Оценку экономической эффективности рекламной кампании. </w:t>
      </w:r>
    </w:p>
    <w:p w14:paraId="3E4F2711" w14:textId="77777777" w:rsidR="00A97AC6" w:rsidRPr="00A97AC6" w:rsidRDefault="00A97AC6" w:rsidP="00A97AC6">
      <w:pPr>
        <w:pStyle w:val="20"/>
        <w:spacing w:line="360" w:lineRule="auto"/>
        <w:rPr>
          <w:szCs w:val="28"/>
        </w:rPr>
      </w:pPr>
      <w:r w:rsidRPr="00A97AC6">
        <w:rPr>
          <w:szCs w:val="28"/>
        </w:rPr>
        <w:t xml:space="preserve">Студент может изменить название разделов, но должен в максимальной степени раскрыть их содержание.   </w:t>
      </w:r>
    </w:p>
    <w:p w14:paraId="5A346383" w14:textId="77777777" w:rsidR="000B28EB" w:rsidRPr="00A97AC6" w:rsidRDefault="000B28EB" w:rsidP="00F438AC">
      <w:pPr>
        <w:pStyle w:val="20"/>
        <w:spacing w:line="360" w:lineRule="auto"/>
        <w:ind w:firstLine="709"/>
        <w:rPr>
          <w:szCs w:val="28"/>
        </w:rPr>
      </w:pPr>
    </w:p>
    <w:p w14:paraId="402FBF8D" w14:textId="676DA63E" w:rsidR="00177E2B" w:rsidRDefault="000B28EB" w:rsidP="00F438AC">
      <w:pPr>
        <w:pStyle w:val="20"/>
        <w:spacing w:line="360" w:lineRule="auto"/>
        <w:ind w:firstLine="709"/>
        <w:rPr>
          <w:b/>
          <w:bCs/>
          <w:szCs w:val="28"/>
          <w:lang w:val="ru-RU"/>
        </w:rPr>
      </w:pPr>
      <w:bookmarkStart w:id="1" w:name="_Hlk123676573"/>
      <w:r w:rsidRPr="000B28EB">
        <w:rPr>
          <w:b/>
          <w:bCs/>
          <w:szCs w:val="28"/>
          <w:lang w:val="ru-RU"/>
        </w:rPr>
        <w:t>4.</w:t>
      </w:r>
      <w:r w:rsidR="00C9568A">
        <w:rPr>
          <w:b/>
          <w:bCs/>
          <w:szCs w:val="28"/>
          <w:lang w:val="ru-RU"/>
        </w:rPr>
        <w:t>1</w:t>
      </w:r>
      <w:r w:rsidR="00717CC0" w:rsidRPr="000B28EB">
        <w:rPr>
          <w:b/>
          <w:bCs/>
          <w:szCs w:val="28"/>
          <w:lang w:val="ru-RU"/>
        </w:rPr>
        <w:t xml:space="preserve"> </w:t>
      </w:r>
      <w:bookmarkStart w:id="2" w:name="_Hlk123664246"/>
      <w:r w:rsidR="00A97AC6">
        <w:rPr>
          <w:b/>
          <w:bCs/>
          <w:szCs w:val="28"/>
          <w:lang w:val="ru-RU"/>
        </w:rPr>
        <w:t>Ситуационный анализ</w:t>
      </w:r>
      <w:r w:rsidR="00B9686B" w:rsidRPr="00B9686B">
        <w:rPr>
          <w:b/>
          <w:bCs/>
          <w:szCs w:val="28"/>
          <w:lang w:val="ru-RU"/>
        </w:rPr>
        <w:t xml:space="preserve"> рекламодателя</w:t>
      </w:r>
    </w:p>
    <w:p w14:paraId="023E3281" w14:textId="1EEE6493" w:rsidR="00177E2B" w:rsidRDefault="00177E2B" w:rsidP="00F438AC">
      <w:pPr>
        <w:pStyle w:val="20"/>
        <w:spacing w:line="360" w:lineRule="auto"/>
        <w:ind w:firstLine="709"/>
        <w:rPr>
          <w:b/>
          <w:bCs/>
          <w:szCs w:val="28"/>
          <w:lang w:val="ru-RU"/>
        </w:rPr>
      </w:pPr>
    </w:p>
    <w:p w14:paraId="712ECA1D" w14:textId="48A29519" w:rsidR="000B28EB" w:rsidRPr="000B28EB" w:rsidRDefault="00C9568A" w:rsidP="00B9686B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Планирование рекламной кампании предполагает знание объекта планирования – рекламодателя, поэтому </w:t>
      </w:r>
      <w:bookmarkEnd w:id="1"/>
      <w:bookmarkEnd w:id="2"/>
      <w:r>
        <w:rPr>
          <w:szCs w:val="28"/>
          <w:lang w:val="ru-RU"/>
        </w:rPr>
        <w:t>в</w:t>
      </w:r>
      <w:r w:rsidR="0038489A" w:rsidRPr="0038489A">
        <w:rPr>
          <w:szCs w:val="28"/>
        </w:rPr>
        <w:t xml:space="preserve"> </w:t>
      </w:r>
      <w:r w:rsidR="005425B9">
        <w:rPr>
          <w:szCs w:val="28"/>
          <w:lang w:val="ru-RU"/>
        </w:rPr>
        <w:t xml:space="preserve">начале основной части </w:t>
      </w:r>
      <w:r w:rsidR="005425B9" w:rsidRPr="0038489A">
        <w:rPr>
          <w:szCs w:val="28"/>
        </w:rPr>
        <w:t>приводится</w:t>
      </w:r>
      <w:r w:rsidR="0038489A">
        <w:rPr>
          <w:szCs w:val="28"/>
          <w:lang w:val="ru-RU"/>
        </w:rPr>
        <w:t xml:space="preserve"> </w:t>
      </w:r>
      <w:r w:rsidR="0038489A" w:rsidRPr="0038489A">
        <w:rPr>
          <w:szCs w:val="28"/>
        </w:rPr>
        <w:t xml:space="preserve">характеристика </w:t>
      </w:r>
      <w:r w:rsidR="0038489A">
        <w:rPr>
          <w:szCs w:val="28"/>
          <w:lang w:val="ru-RU"/>
        </w:rPr>
        <w:t>рекламодателя</w:t>
      </w:r>
      <w:r w:rsidR="0038489A" w:rsidRPr="0038489A">
        <w:rPr>
          <w:szCs w:val="28"/>
        </w:rPr>
        <w:t>.</w:t>
      </w:r>
      <w:r w:rsidR="0038489A">
        <w:rPr>
          <w:szCs w:val="28"/>
          <w:lang w:val="ru-RU"/>
        </w:rPr>
        <w:t xml:space="preserve"> </w:t>
      </w:r>
      <w:r w:rsidR="00B9686B">
        <w:rPr>
          <w:szCs w:val="28"/>
          <w:lang w:val="ru-RU"/>
        </w:rPr>
        <w:t>Здесь</w:t>
      </w:r>
      <w:r w:rsidR="000B28EB" w:rsidRPr="000B28EB">
        <w:rPr>
          <w:szCs w:val="28"/>
        </w:rPr>
        <w:t xml:space="preserve"> находят отражение следующие данные:</w:t>
      </w:r>
    </w:p>
    <w:p w14:paraId="2B0CAD2D" w14:textId="06EE3543" w:rsidR="000B28EB" w:rsidRPr="000B28EB" w:rsidRDefault="00025BE8" w:rsidP="00B9686B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- </w:t>
      </w:r>
      <w:r w:rsidR="000B28EB" w:rsidRPr="000B28EB">
        <w:rPr>
          <w:szCs w:val="28"/>
        </w:rPr>
        <w:t xml:space="preserve">полное и сокращённое наименование предприятия; </w:t>
      </w:r>
    </w:p>
    <w:p w14:paraId="205C6DE4" w14:textId="2932C5CB" w:rsidR="000B28EB" w:rsidRPr="000B28EB" w:rsidRDefault="00025BE8" w:rsidP="00B9686B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>-</w:t>
      </w:r>
      <w:r w:rsidR="000B28EB" w:rsidRPr="000B28EB">
        <w:rPr>
          <w:szCs w:val="28"/>
        </w:rPr>
        <w:t xml:space="preserve"> дата основания;</w:t>
      </w:r>
    </w:p>
    <w:p w14:paraId="14F095CD" w14:textId="31FD317B" w:rsidR="000B28EB" w:rsidRPr="000B28EB" w:rsidRDefault="00025BE8" w:rsidP="00B9686B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>-</w:t>
      </w:r>
      <w:r w:rsidR="000B28EB" w:rsidRPr="000B28EB">
        <w:rPr>
          <w:szCs w:val="28"/>
        </w:rPr>
        <w:t xml:space="preserve"> характер собственности и организационно-правовой статус;</w:t>
      </w:r>
    </w:p>
    <w:p w14:paraId="6CAFA85F" w14:textId="541B5EE3" w:rsidR="000B28EB" w:rsidRPr="000B28EB" w:rsidRDefault="00025BE8" w:rsidP="00B9686B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>-</w:t>
      </w:r>
      <w:r w:rsidR="000B28EB" w:rsidRPr="000B28EB">
        <w:rPr>
          <w:szCs w:val="28"/>
        </w:rPr>
        <w:t xml:space="preserve"> юридический адрес, дата и место регистрации;</w:t>
      </w:r>
    </w:p>
    <w:p w14:paraId="29DB289E" w14:textId="432B2147" w:rsidR="000B28EB" w:rsidRDefault="00025BE8" w:rsidP="00B9686B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>-</w:t>
      </w:r>
      <w:r w:rsidR="000B28EB" w:rsidRPr="000B28EB">
        <w:rPr>
          <w:szCs w:val="28"/>
        </w:rPr>
        <w:t xml:space="preserve"> отраслевая принадлежность и виды деятельности</w:t>
      </w:r>
      <w:r>
        <w:rPr>
          <w:szCs w:val="28"/>
          <w:lang w:val="ru-RU"/>
        </w:rPr>
        <w:t xml:space="preserve"> (основные и дополнительные)</w:t>
      </w:r>
      <w:r w:rsidR="000B28EB" w:rsidRPr="000B28EB">
        <w:rPr>
          <w:szCs w:val="28"/>
        </w:rPr>
        <w:t>, направления специализации;</w:t>
      </w:r>
    </w:p>
    <w:p w14:paraId="68A86D38" w14:textId="5979F953" w:rsidR="00025BE8" w:rsidRDefault="00025BE8" w:rsidP="00B9686B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- и</w:t>
      </w:r>
      <w:r w:rsidRPr="00025BE8">
        <w:rPr>
          <w:szCs w:val="28"/>
          <w:lang w:val="ru-RU"/>
        </w:rPr>
        <w:t>нформация по основным учредителям</w:t>
      </w:r>
      <w:r>
        <w:rPr>
          <w:szCs w:val="28"/>
          <w:lang w:val="ru-RU"/>
        </w:rPr>
        <w:t>;</w:t>
      </w:r>
    </w:p>
    <w:p w14:paraId="28072FF4" w14:textId="77777777" w:rsidR="0038489A" w:rsidRDefault="00025BE8" w:rsidP="00B9686B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- с</w:t>
      </w:r>
      <w:r w:rsidRPr="00025BE8">
        <w:rPr>
          <w:szCs w:val="28"/>
          <w:lang w:val="ru-RU"/>
        </w:rPr>
        <w:t xml:space="preserve">ведения о регистрации </w:t>
      </w:r>
      <w:r>
        <w:rPr>
          <w:szCs w:val="28"/>
          <w:lang w:val="ru-RU"/>
        </w:rPr>
        <w:t>предприятия</w:t>
      </w:r>
      <w:r w:rsidR="0038489A">
        <w:rPr>
          <w:szCs w:val="28"/>
          <w:lang w:val="ru-RU"/>
        </w:rPr>
        <w:t>;</w:t>
      </w:r>
    </w:p>
    <w:p w14:paraId="375ECC2E" w14:textId="480B8BA3" w:rsidR="00025BE8" w:rsidRDefault="0038489A" w:rsidP="00B9686B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- другие сведения</w:t>
      </w:r>
      <w:r w:rsidR="00025BE8">
        <w:rPr>
          <w:szCs w:val="28"/>
          <w:lang w:val="ru-RU"/>
        </w:rPr>
        <w:t>.</w:t>
      </w:r>
    </w:p>
    <w:p w14:paraId="6DA56DCD" w14:textId="7962702D" w:rsidR="00C026CA" w:rsidRPr="00C026CA" w:rsidRDefault="00C026CA" w:rsidP="00C026CA">
      <w:pPr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26CA">
        <w:rPr>
          <w:rFonts w:ascii="Times New Roman" w:eastAsia="Calibri" w:hAnsi="Times New Roman"/>
          <w:sz w:val="28"/>
          <w:szCs w:val="28"/>
          <w:lang w:eastAsia="en-US"/>
        </w:rPr>
        <w:t xml:space="preserve">Для </w:t>
      </w:r>
      <w:r>
        <w:rPr>
          <w:rFonts w:ascii="Times New Roman" w:eastAsia="Calibri" w:hAnsi="Times New Roman"/>
          <w:sz w:val="28"/>
          <w:szCs w:val="28"/>
          <w:lang w:eastAsia="en-US"/>
        </w:rPr>
        <w:t>поиска информации</w:t>
      </w:r>
      <w:r w:rsidRPr="00C026CA">
        <w:rPr>
          <w:rFonts w:ascii="Times New Roman" w:eastAsia="Calibri" w:hAnsi="Times New Roman"/>
          <w:sz w:val="28"/>
          <w:szCs w:val="28"/>
          <w:lang w:eastAsia="en-US"/>
        </w:rPr>
        <w:t xml:space="preserve"> использовать следующие сайты:</w:t>
      </w:r>
    </w:p>
    <w:p w14:paraId="7E724D07" w14:textId="485CAA0B" w:rsidR="00C026CA" w:rsidRPr="00C026CA" w:rsidRDefault="00C026CA" w:rsidP="00C026CA">
      <w:pPr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26C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hyperlink r:id="rId8" w:history="1">
        <w:r w:rsidRPr="00C026CA">
          <w:rPr>
            <w:rFonts w:ascii="Times New Roman" w:eastAsia="Calibri" w:hAnsi="Times New Roman"/>
            <w:sz w:val="28"/>
            <w:szCs w:val="28"/>
            <w:lang w:eastAsia="en-US"/>
          </w:rPr>
          <w:t>https://contragent.integrum.ru/search/</w:t>
        </w:r>
      </w:hyperlink>
      <w:r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0201F39E" w14:textId="2491B74F" w:rsidR="00C026CA" w:rsidRPr="00C026CA" w:rsidRDefault="00C026CA" w:rsidP="00C026CA">
      <w:pPr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26C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hyperlink r:id="rId9" w:history="1">
        <w:r w:rsidRPr="00C026CA">
          <w:rPr>
            <w:rFonts w:ascii="Times New Roman" w:eastAsia="Calibri" w:hAnsi="Times New Roman"/>
            <w:sz w:val="28"/>
            <w:szCs w:val="28"/>
            <w:lang w:eastAsia="en-US"/>
          </w:rPr>
          <w:t>https://www.list-org.com/</w:t>
        </w:r>
      </w:hyperlink>
      <w:r w:rsidRPr="00C026CA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1FEBA16F" w14:textId="6B0040E3" w:rsidR="00C026CA" w:rsidRPr="00C026CA" w:rsidRDefault="00C026CA" w:rsidP="00C026CA">
      <w:pPr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26C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hyperlink r:id="rId10" w:history="1">
        <w:r w:rsidRPr="00C026CA">
          <w:rPr>
            <w:rFonts w:ascii="Times New Roman" w:eastAsia="Calibri" w:hAnsi="Times New Roman"/>
            <w:sz w:val="28"/>
            <w:szCs w:val="28"/>
            <w:lang w:val="en-US" w:eastAsia="en-US"/>
          </w:rPr>
          <w:t>https</w:t>
        </w:r>
        <w:r w:rsidRPr="00C026CA">
          <w:rPr>
            <w:rFonts w:ascii="Times New Roman" w:eastAsia="Calibri" w:hAnsi="Times New Roman"/>
            <w:sz w:val="28"/>
            <w:szCs w:val="28"/>
            <w:lang w:eastAsia="en-US"/>
          </w:rPr>
          <w:t>://</w:t>
        </w:r>
        <w:proofErr w:type="spellStart"/>
        <w:r w:rsidRPr="00C026CA">
          <w:rPr>
            <w:rFonts w:ascii="Times New Roman" w:eastAsia="Calibri" w:hAnsi="Times New Roman"/>
            <w:sz w:val="28"/>
            <w:szCs w:val="28"/>
            <w:lang w:val="en-US" w:eastAsia="en-US"/>
          </w:rPr>
          <w:t>excheck</w:t>
        </w:r>
        <w:proofErr w:type="spellEnd"/>
        <w:r w:rsidRPr="00C026CA">
          <w:rPr>
            <w:rFonts w:ascii="Times New Roman" w:eastAsia="Calibri" w:hAnsi="Times New Roman"/>
            <w:sz w:val="28"/>
            <w:szCs w:val="28"/>
            <w:lang w:eastAsia="en-US"/>
          </w:rPr>
          <w:t>.</w:t>
        </w:r>
        <w:r w:rsidRPr="00C026CA">
          <w:rPr>
            <w:rFonts w:ascii="Times New Roman" w:eastAsia="Calibri" w:hAnsi="Times New Roman"/>
            <w:sz w:val="28"/>
            <w:szCs w:val="28"/>
            <w:lang w:val="en-US" w:eastAsia="en-US"/>
          </w:rPr>
          <w:t>pro</w:t>
        </w:r>
        <w:r w:rsidRPr="00C026CA">
          <w:rPr>
            <w:rFonts w:ascii="Times New Roman" w:eastAsia="Calibri" w:hAnsi="Times New Roman"/>
            <w:sz w:val="28"/>
            <w:szCs w:val="28"/>
            <w:lang w:eastAsia="en-US"/>
          </w:rPr>
          <w:t xml:space="preserve">/ </w:t>
        </w:r>
      </w:hyperlink>
      <w:r w:rsidRPr="00C026CA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2D9CD92C" w14:textId="6795CDD4" w:rsidR="00C026CA" w:rsidRPr="00C026CA" w:rsidRDefault="00C026CA" w:rsidP="00C026CA">
      <w:pPr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26CA">
        <w:rPr>
          <w:rFonts w:ascii="Times New Roman" w:eastAsia="Calibri" w:hAnsi="Times New Roman"/>
          <w:sz w:val="28"/>
          <w:szCs w:val="28"/>
          <w:lang w:eastAsia="en-US"/>
        </w:rPr>
        <w:t xml:space="preserve">- </w:t>
      </w:r>
      <w:hyperlink r:id="rId11" w:history="1">
        <w:r w:rsidRPr="00C026CA">
          <w:rPr>
            <w:rFonts w:ascii="Times New Roman" w:eastAsia="Calibri" w:hAnsi="Times New Roman"/>
            <w:sz w:val="28"/>
            <w:szCs w:val="28"/>
            <w:lang w:eastAsia="en-US"/>
          </w:rPr>
          <w:t>https://www.testfirm.ru/</w:t>
        </w:r>
      </w:hyperlink>
      <w:r w:rsidRPr="00C026CA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75444027" w14:textId="77777777" w:rsidR="00C026CA" w:rsidRPr="00C026CA" w:rsidRDefault="00C026CA" w:rsidP="00C026CA">
      <w:pPr>
        <w:spacing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026CA">
        <w:rPr>
          <w:rFonts w:ascii="Times New Roman" w:eastAsia="Calibri" w:hAnsi="Times New Roman"/>
          <w:sz w:val="28"/>
          <w:szCs w:val="28"/>
          <w:lang w:eastAsia="en-US"/>
        </w:rPr>
        <w:t>- другие источники информации.</w:t>
      </w:r>
    </w:p>
    <w:p w14:paraId="0B0223E1" w14:textId="1EB7A57C" w:rsidR="00B9686B" w:rsidRDefault="00B9686B" w:rsidP="00B9686B">
      <w:pPr>
        <w:pStyle w:val="20"/>
        <w:spacing w:line="360" w:lineRule="auto"/>
        <w:ind w:firstLine="709"/>
        <w:rPr>
          <w:szCs w:val="28"/>
          <w:lang w:val="ru-RU"/>
        </w:rPr>
      </w:pPr>
      <w:r w:rsidRPr="00B9686B">
        <w:rPr>
          <w:szCs w:val="28"/>
          <w:lang w:val="ru-RU"/>
        </w:rPr>
        <w:t>Типовое содержание общих сведений о предприятии может быть представлено в табличном формате.</w:t>
      </w:r>
    </w:p>
    <w:p w14:paraId="1F26FB5A" w14:textId="16BB16D8" w:rsidR="00025BE8" w:rsidRPr="00660380" w:rsidRDefault="00025BE8" w:rsidP="00B9686B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lastRenderedPageBreak/>
        <w:t xml:space="preserve">Далее необходимо </w:t>
      </w:r>
      <w:r w:rsidRPr="00025BE8">
        <w:rPr>
          <w:szCs w:val="28"/>
        </w:rPr>
        <w:t>составить таблицу Основных финансово-экономических показателей</w:t>
      </w:r>
      <w:r>
        <w:rPr>
          <w:szCs w:val="28"/>
          <w:lang w:val="ru-RU"/>
        </w:rPr>
        <w:t xml:space="preserve"> организации</w:t>
      </w:r>
      <w:r w:rsidR="00177E2B">
        <w:rPr>
          <w:szCs w:val="28"/>
          <w:lang w:val="ru-RU"/>
        </w:rPr>
        <w:t xml:space="preserve"> и провести их анализ</w:t>
      </w:r>
      <w:r w:rsidR="00193D53">
        <w:rPr>
          <w:szCs w:val="28"/>
          <w:lang w:val="ru-RU"/>
        </w:rPr>
        <w:t xml:space="preserve">. </w:t>
      </w:r>
      <w:r w:rsidR="00193D53" w:rsidRPr="00193D53">
        <w:rPr>
          <w:szCs w:val="28"/>
          <w:lang w:val="ru-RU"/>
        </w:rPr>
        <w:t xml:space="preserve">Целесообразно изучить деятельность предприятия за последние два-три года, однако в отдельных случаях допустимо проводить </w:t>
      </w:r>
      <w:r w:rsidR="0038489A" w:rsidRPr="00193D53">
        <w:rPr>
          <w:szCs w:val="28"/>
          <w:lang w:val="ru-RU"/>
        </w:rPr>
        <w:t>анализ в</w:t>
      </w:r>
      <w:r w:rsidR="00193D53" w:rsidRPr="00193D53">
        <w:rPr>
          <w:szCs w:val="28"/>
          <w:lang w:val="ru-RU"/>
        </w:rPr>
        <w:t xml:space="preserve"> полугодовом или поквартальном разрезе. </w:t>
      </w:r>
      <w:r w:rsidR="00660380">
        <w:rPr>
          <w:szCs w:val="28"/>
          <w:lang w:val="ru-RU"/>
        </w:rPr>
        <w:t xml:space="preserve">В таблице должны быть отражены показатели, которые характеризуют деятельность предприятия и могут быть использованы для расчета эффективности разработанной рекламной кампании. Один из вариантов таблицы финансово-экономических показателей приведен в </w:t>
      </w:r>
      <w:r w:rsidR="00660380" w:rsidRPr="00A872CA">
        <w:rPr>
          <w:szCs w:val="28"/>
          <w:lang w:val="ru-RU"/>
        </w:rPr>
        <w:t>приложении Д</w:t>
      </w:r>
      <w:r w:rsidR="00A872CA">
        <w:rPr>
          <w:szCs w:val="28"/>
          <w:lang w:val="ru-RU"/>
        </w:rPr>
        <w:t>.</w:t>
      </w:r>
    </w:p>
    <w:p w14:paraId="5A7E0D28" w14:textId="67A9285C" w:rsidR="0051157C" w:rsidRPr="0051157C" w:rsidRDefault="0051157C" w:rsidP="007962AB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x-none"/>
        </w:rPr>
      </w:pPr>
      <w:r w:rsidRPr="00B9686B">
        <w:rPr>
          <w:rFonts w:ascii="Times New Roman" w:hAnsi="Times New Roman"/>
          <w:sz w:val="28"/>
          <w:szCs w:val="28"/>
          <w:lang w:eastAsia="x-none"/>
        </w:rPr>
        <w:t>Затем</w:t>
      </w:r>
      <w:r w:rsidRPr="0051157C">
        <w:rPr>
          <w:rFonts w:ascii="Times New Roman" w:hAnsi="Times New Roman"/>
          <w:sz w:val="28"/>
          <w:szCs w:val="28"/>
          <w:lang w:eastAsia="x-none"/>
        </w:rPr>
        <w:t xml:space="preserve"> следует изучить элементы комплекса маркетинга:</w:t>
      </w:r>
    </w:p>
    <w:p w14:paraId="30CB8ED3" w14:textId="77777777" w:rsidR="0051157C" w:rsidRPr="0051157C" w:rsidRDefault="0051157C" w:rsidP="005115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51157C">
        <w:rPr>
          <w:rFonts w:ascii="Times New Roman" w:hAnsi="Times New Roman"/>
          <w:sz w:val="28"/>
          <w:szCs w:val="28"/>
          <w:lang w:eastAsia="x-none"/>
        </w:rPr>
        <w:t xml:space="preserve">- товар (инновационная деятельность; качество; дизайн; упаковка; сильные и слабые стороны; рекламная поддержка; позиционирование товара и </w:t>
      </w:r>
      <w:proofErr w:type="gramStart"/>
      <w:r w:rsidRPr="0051157C">
        <w:rPr>
          <w:rFonts w:ascii="Times New Roman" w:hAnsi="Times New Roman"/>
          <w:sz w:val="28"/>
          <w:szCs w:val="28"/>
          <w:lang w:eastAsia="x-none"/>
        </w:rPr>
        <w:t>т.д.</w:t>
      </w:r>
      <w:proofErr w:type="gramEnd"/>
      <w:r w:rsidRPr="0051157C">
        <w:rPr>
          <w:rFonts w:ascii="Times New Roman" w:hAnsi="Times New Roman"/>
          <w:sz w:val="28"/>
          <w:szCs w:val="28"/>
          <w:lang w:eastAsia="x-none"/>
        </w:rPr>
        <w:t xml:space="preserve">); </w:t>
      </w:r>
    </w:p>
    <w:p w14:paraId="0C32FF96" w14:textId="77777777" w:rsidR="0051157C" w:rsidRPr="0051157C" w:rsidRDefault="0051157C" w:rsidP="005115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51157C">
        <w:rPr>
          <w:rFonts w:ascii="Times New Roman" w:hAnsi="Times New Roman"/>
          <w:sz w:val="28"/>
          <w:szCs w:val="28"/>
          <w:lang w:eastAsia="x-none"/>
        </w:rPr>
        <w:t xml:space="preserve">- ценовую политику (основные тенденции; сравнение с ценообразованием конкурентов; отношение со стороны менеджеров, покупателей, каналов распределения и </w:t>
      </w:r>
      <w:proofErr w:type="gramStart"/>
      <w:r w:rsidRPr="0051157C">
        <w:rPr>
          <w:rFonts w:ascii="Times New Roman" w:hAnsi="Times New Roman"/>
          <w:sz w:val="28"/>
          <w:szCs w:val="28"/>
          <w:lang w:eastAsia="x-none"/>
        </w:rPr>
        <w:t>т.д.</w:t>
      </w:r>
      <w:proofErr w:type="gramEnd"/>
      <w:r w:rsidRPr="0051157C">
        <w:rPr>
          <w:rFonts w:ascii="Times New Roman" w:hAnsi="Times New Roman"/>
          <w:sz w:val="28"/>
          <w:szCs w:val="28"/>
          <w:lang w:eastAsia="x-none"/>
        </w:rPr>
        <w:t xml:space="preserve">); </w:t>
      </w:r>
    </w:p>
    <w:p w14:paraId="1B83C32F" w14:textId="77777777" w:rsidR="0051157C" w:rsidRPr="0051157C" w:rsidRDefault="0051157C" w:rsidP="005115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51157C">
        <w:rPr>
          <w:rFonts w:ascii="Times New Roman" w:hAnsi="Times New Roman"/>
          <w:sz w:val="28"/>
          <w:szCs w:val="28"/>
          <w:lang w:eastAsia="x-none"/>
        </w:rPr>
        <w:t xml:space="preserve">- сбытовую политику (история и оценка того, как и где распределялся товар; текущие тенденции; отношения фирмы с участниками каналов распределения; проводимая политика в сфере рекламы по месту продажи, рекламные программы с участием дилеров и </w:t>
      </w:r>
      <w:proofErr w:type="gramStart"/>
      <w:r w:rsidRPr="0051157C">
        <w:rPr>
          <w:rFonts w:ascii="Times New Roman" w:hAnsi="Times New Roman"/>
          <w:sz w:val="28"/>
          <w:szCs w:val="28"/>
          <w:lang w:eastAsia="x-none"/>
        </w:rPr>
        <w:t>т.п.</w:t>
      </w:r>
      <w:proofErr w:type="gramEnd"/>
      <w:r w:rsidRPr="0051157C">
        <w:rPr>
          <w:rFonts w:ascii="Times New Roman" w:hAnsi="Times New Roman"/>
          <w:sz w:val="28"/>
          <w:szCs w:val="28"/>
          <w:lang w:eastAsia="x-none"/>
        </w:rPr>
        <w:t xml:space="preserve">); </w:t>
      </w:r>
    </w:p>
    <w:p w14:paraId="28E3A390" w14:textId="77777777" w:rsidR="0051157C" w:rsidRPr="0051157C" w:rsidRDefault="0051157C" w:rsidP="0051157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x-none"/>
        </w:rPr>
      </w:pPr>
      <w:r w:rsidRPr="0051157C">
        <w:rPr>
          <w:rFonts w:ascii="Times New Roman" w:hAnsi="Times New Roman"/>
          <w:sz w:val="28"/>
          <w:szCs w:val="28"/>
          <w:lang w:eastAsia="x-none"/>
        </w:rPr>
        <w:t xml:space="preserve">- коммуникационную политику (используемые элементы системы маркетинговых коммуникаций; способы продвижения товаров; обзор рекламных стратегий, тем, кампаний; эффективность предыдущей рекламной деятельности и </w:t>
      </w:r>
      <w:proofErr w:type="gramStart"/>
      <w:r w:rsidRPr="0051157C">
        <w:rPr>
          <w:rFonts w:ascii="Times New Roman" w:hAnsi="Times New Roman"/>
          <w:sz w:val="28"/>
          <w:szCs w:val="28"/>
          <w:lang w:eastAsia="x-none"/>
        </w:rPr>
        <w:t>т.д.</w:t>
      </w:r>
      <w:proofErr w:type="gramEnd"/>
      <w:r w:rsidRPr="0051157C">
        <w:rPr>
          <w:rFonts w:ascii="Times New Roman" w:hAnsi="Times New Roman"/>
          <w:sz w:val="28"/>
          <w:szCs w:val="28"/>
          <w:lang w:eastAsia="x-none"/>
        </w:rPr>
        <w:t xml:space="preserve">). </w:t>
      </w:r>
    </w:p>
    <w:p w14:paraId="661C61E8" w14:textId="77777777" w:rsidR="00A02853" w:rsidRDefault="00A97AC6" w:rsidP="00F67374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Затем следует определить </w:t>
      </w:r>
      <w:r w:rsidR="00717CC0" w:rsidRPr="00717CC0">
        <w:rPr>
          <w:szCs w:val="28"/>
          <w:lang w:val="ru-RU"/>
        </w:rPr>
        <w:t>отрасль экономики, в которой работает фирма</w:t>
      </w:r>
      <w:r>
        <w:rPr>
          <w:szCs w:val="28"/>
          <w:lang w:val="ru-RU"/>
        </w:rPr>
        <w:t xml:space="preserve">, выявить </w:t>
      </w:r>
      <w:r w:rsidR="00717CC0" w:rsidRPr="00717CC0">
        <w:rPr>
          <w:szCs w:val="28"/>
          <w:lang w:val="ru-RU"/>
        </w:rPr>
        <w:t>общие тенденции развития отрасли, особенности производства и распределения</w:t>
      </w:r>
      <w:r>
        <w:rPr>
          <w:szCs w:val="28"/>
          <w:lang w:val="ru-RU"/>
        </w:rPr>
        <w:t xml:space="preserve"> товаров</w:t>
      </w:r>
      <w:r w:rsidR="00717CC0" w:rsidRPr="00717CC0">
        <w:rPr>
          <w:szCs w:val="28"/>
          <w:lang w:val="ru-RU"/>
        </w:rPr>
        <w:t xml:space="preserve">, географическое размещение и </w:t>
      </w:r>
      <w:proofErr w:type="gramStart"/>
      <w:r w:rsidR="00717CC0" w:rsidRPr="00717CC0">
        <w:rPr>
          <w:szCs w:val="28"/>
          <w:lang w:val="ru-RU"/>
        </w:rPr>
        <w:t>т.д.</w:t>
      </w:r>
      <w:proofErr w:type="gramEnd"/>
      <w:r>
        <w:rPr>
          <w:szCs w:val="28"/>
          <w:lang w:val="ru-RU"/>
        </w:rPr>
        <w:t xml:space="preserve"> </w:t>
      </w:r>
    </w:p>
    <w:p w14:paraId="09E1BF93" w14:textId="69E4E143" w:rsidR="007962AB" w:rsidRDefault="00A97AC6" w:rsidP="00F67374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Далее анализируется </w:t>
      </w:r>
      <w:r w:rsidR="00717CC0" w:rsidRPr="00717CC0">
        <w:rPr>
          <w:szCs w:val="28"/>
          <w:lang w:val="ru-RU"/>
        </w:rPr>
        <w:t>рынок</w:t>
      </w:r>
      <w:r>
        <w:rPr>
          <w:szCs w:val="28"/>
          <w:lang w:val="ru-RU"/>
        </w:rPr>
        <w:t>, на котором компания осуществляет деятельность</w:t>
      </w:r>
      <w:r w:rsidR="00717CC0" w:rsidRPr="00717CC0">
        <w:rPr>
          <w:szCs w:val="28"/>
          <w:lang w:val="ru-RU"/>
        </w:rPr>
        <w:t xml:space="preserve"> (сегменты рынка, потенциал рынка, тенденции изменения рынка, доля рынка конкретного товара, занимаемая фирмой, и </w:t>
      </w:r>
      <w:proofErr w:type="gramStart"/>
      <w:r w:rsidR="00717CC0" w:rsidRPr="00717CC0">
        <w:rPr>
          <w:szCs w:val="28"/>
          <w:lang w:val="ru-RU"/>
        </w:rPr>
        <w:t>т.д.</w:t>
      </w:r>
      <w:proofErr w:type="gramEnd"/>
      <w:r w:rsidR="00717CC0" w:rsidRPr="00717CC0">
        <w:rPr>
          <w:szCs w:val="28"/>
          <w:lang w:val="ru-RU"/>
        </w:rPr>
        <w:t>)</w:t>
      </w:r>
      <w:r>
        <w:rPr>
          <w:szCs w:val="28"/>
          <w:lang w:val="ru-RU"/>
        </w:rPr>
        <w:t>.</w:t>
      </w:r>
      <w:r w:rsidR="00A02853">
        <w:rPr>
          <w:szCs w:val="28"/>
          <w:lang w:val="ru-RU"/>
        </w:rPr>
        <w:t xml:space="preserve"> </w:t>
      </w:r>
    </w:p>
    <w:p w14:paraId="59F9663F" w14:textId="5BF7CA7D" w:rsidR="00A02853" w:rsidRDefault="00A02853" w:rsidP="00A02853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lastRenderedPageBreak/>
        <w:t xml:space="preserve">Для разработки более эффективной коммуникационной кампании необходима информация о целевой аудитории организации, ее основных сегментах, знание болей и предпочтений ее представителей. Поэтому следует составить </w:t>
      </w:r>
      <w:r w:rsidRPr="00A02853">
        <w:rPr>
          <w:szCs w:val="28"/>
        </w:rPr>
        <w:t>портрет потенциального потребителя</w:t>
      </w:r>
      <w:r>
        <w:rPr>
          <w:szCs w:val="28"/>
          <w:lang w:val="ru-RU"/>
        </w:rPr>
        <w:t>, также можно о</w:t>
      </w:r>
      <w:r w:rsidRPr="00A02853">
        <w:rPr>
          <w:szCs w:val="28"/>
          <w:lang w:val="ru-RU"/>
        </w:rPr>
        <w:t>цен</w:t>
      </w:r>
      <w:r>
        <w:rPr>
          <w:szCs w:val="28"/>
          <w:lang w:val="ru-RU"/>
        </w:rPr>
        <w:t>ить</w:t>
      </w:r>
      <w:r w:rsidRPr="00A02853">
        <w:rPr>
          <w:szCs w:val="28"/>
          <w:lang w:val="ru-RU"/>
        </w:rPr>
        <w:t xml:space="preserve"> удовлетворенност</w:t>
      </w:r>
      <w:r>
        <w:rPr>
          <w:szCs w:val="28"/>
          <w:lang w:val="ru-RU"/>
        </w:rPr>
        <w:t>ь</w:t>
      </w:r>
      <w:r w:rsidRPr="00A02853">
        <w:rPr>
          <w:szCs w:val="28"/>
          <w:lang w:val="ru-RU"/>
        </w:rPr>
        <w:t xml:space="preserve"> и лояльност</w:t>
      </w:r>
      <w:r>
        <w:rPr>
          <w:szCs w:val="28"/>
          <w:lang w:val="ru-RU"/>
        </w:rPr>
        <w:t>ь</w:t>
      </w:r>
      <w:r w:rsidRPr="00A02853">
        <w:rPr>
          <w:szCs w:val="28"/>
          <w:lang w:val="ru-RU"/>
        </w:rPr>
        <w:t xml:space="preserve"> потребителей товарами</w:t>
      </w:r>
      <w:r>
        <w:rPr>
          <w:szCs w:val="28"/>
          <w:lang w:val="ru-RU"/>
        </w:rPr>
        <w:t xml:space="preserve"> (услугами)</w:t>
      </w:r>
      <w:r w:rsidRPr="00A02853">
        <w:rPr>
          <w:szCs w:val="28"/>
          <w:lang w:val="ru-RU"/>
        </w:rPr>
        <w:t xml:space="preserve"> предприятия</w:t>
      </w:r>
      <w:r>
        <w:rPr>
          <w:szCs w:val="28"/>
          <w:lang w:val="ru-RU"/>
        </w:rPr>
        <w:t>.</w:t>
      </w:r>
    </w:p>
    <w:p w14:paraId="01E80328" w14:textId="437E24A8" w:rsidR="007962AB" w:rsidRDefault="00A02853" w:rsidP="00F67374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Составляющей ситуационного анализа является исследование </w:t>
      </w:r>
      <w:r w:rsidR="00717CC0" w:rsidRPr="00717CC0">
        <w:rPr>
          <w:szCs w:val="28"/>
          <w:lang w:val="ru-RU"/>
        </w:rPr>
        <w:t>конкуренци</w:t>
      </w:r>
      <w:r>
        <w:rPr>
          <w:szCs w:val="28"/>
          <w:lang w:val="ru-RU"/>
        </w:rPr>
        <w:t>и</w:t>
      </w:r>
      <w:r w:rsidR="00717CC0" w:rsidRPr="00717CC0">
        <w:rPr>
          <w:szCs w:val="28"/>
          <w:lang w:val="ru-RU"/>
        </w:rPr>
        <w:t xml:space="preserve"> (</w:t>
      </w:r>
      <w:r>
        <w:rPr>
          <w:szCs w:val="28"/>
          <w:lang w:val="ru-RU"/>
        </w:rPr>
        <w:t>определение основных</w:t>
      </w:r>
      <w:r w:rsidR="00717CC0" w:rsidRPr="00717CC0">
        <w:rPr>
          <w:szCs w:val="28"/>
          <w:lang w:val="ru-RU"/>
        </w:rPr>
        <w:t xml:space="preserve"> конкурентом, сильны</w:t>
      </w:r>
      <w:r>
        <w:rPr>
          <w:szCs w:val="28"/>
          <w:lang w:val="ru-RU"/>
        </w:rPr>
        <w:t>х</w:t>
      </w:r>
      <w:r w:rsidR="00717CC0" w:rsidRPr="00717CC0">
        <w:rPr>
          <w:szCs w:val="28"/>
          <w:lang w:val="ru-RU"/>
        </w:rPr>
        <w:t xml:space="preserve"> и слабы</w:t>
      </w:r>
      <w:r>
        <w:rPr>
          <w:szCs w:val="28"/>
          <w:lang w:val="ru-RU"/>
        </w:rPr>
        <w:t>х</w:t>
      </w:r>
      <w:r w:rsidR="00717CC0" w:rsidRPr="00717CC0">
        <w:rPr>
          <w:szCs w:val="28"/>
          <w:lang w:val="ru-RU"/>
        </w:rPr>
        <w:t xml:space="preserve"> стороны конкурентов, особенности маркетинговой, в </w:t>
      </w:r>
      <w:r w:rsidR="00C9568A">
        <w:rPr>
          <w:szCs w:val="28"/>
          <w:lang w:val="ru-RU"/>
        </w:rPr>
        <w:t>особенности</w:t>
      </w:r>
      <w:r w:rsidR="00717CC0" w:rsidRPr="00717CC0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коммуникационной</w:t>
      </w:r>
      <w:r w:rsidR="00717CC0" w:rsidRPr="00717CC0">
        <w:rPr>
          <w:szCs w:val="28"/>
          <w:lang w:val="ru-RU"/>
        </w:rPr>
        <w:t xml:space="preserve">, политики конкурентов, доля рынка, занимаемая конкретным конкурентом, и </w:t>
      </w:r>
      <w:proofErr w:type="gramStart"/>
      <w:r w:rsidR="00717CC0" w:rsidRPr="00717CC0">
        <w:rPr>
          <w:szCs w:val="28"/>
          <w:lang w:val="ru-RU"/>
        </w:rPr>
        <w:t>т.д.</w:t>
      </w:r>
      <w:proofErr w:type="gramEnd"/>
      <w:r w:rsidR="00717CC0" w:rsidRPr="00717CC0">
        <w:rPr>
          <w:szCs w:val="28"/>
          <w:lang w:val="ru-RU"/>
        </w:rPr>
        <w:t>)</w:t>
      </w:r>
      <w:r w:rsidR="007962AB">
        <w:rPr>
          <w:szCs w:val="28"/>
          <w:lang w:val="ru-RU"/>
        </w:rPr>
        <w:t>;</w:t>
      </w:r>
    </w:p>
    <w:p w14:paraId="015D23ED" w14:textId="7A6204D1" w:rsidR="00A02853" w:rsidRDefault="007962AB" w:rsidP="007962AB">
      <w:pPr>
        <w:pStyle w:val="20"/>
        <w:spacing w:line="360" w:lineRule="auto"/>
        <w:rPr>
          <w:szCs w:val="28"/>
        </w:rPr>
      </w:pPr>
      <w:r w:rsidRPr="007962AB">
        <w:rPr>
          <w:szCs w:val="28"/>
        </w:rPr>
        <w:t xml:space="preserve">На данном этапе </w:t>
      </w:r>
      <w:r>
        <w:rPr>
          <w:szCs w:val="28"/>
          <w:lang w:val="ru-RU"/>
        </w:rPr>
        <w:t xml:space="preserve">также </w:t>
      </w:r>
      <w:r w:rsidR="00A02853">
        <w:rPr>
          <w:szCs w:val="28"/>
          <w:lang w:val="ru-RU"/>
        </w:rPr>
        <w:t xml:space="preserve">можно провести </w:t>
      </w:r>
      <w:r w:rsidRPr="007962AB">
        <w:rPr>
          <w:szCs w:val="28"/>
        </w:rPr>
        <w:t xml:space="preserve">анализ микро- и макросреды предприятия. </w:t>
      </w:r>
    </w:p>
    <w:p w14:paraId="785EBFF7" w14:textId="1B696514" w:rsidR="007962AB" w:rsidRPr="00A872CA" w:rsidRDefault="00A02853" w:rsidP="007962AB">
      <w:pPr>
        <w:pStyle w:val="20"/>
        <w:spacing w:line="360" w:lineRule="auto"/>
        <w:rPr>
          <w:szCs w:val="28"/>
        </w:rPr>
      </w:pPr>
      <w:r>
        <w:rPr>
          <w:szCs w:val="28"/>
          <w:lang w:val="ru-RU"/>
        </w:rPr>
        <w:t>Выводы по ситуационному анализу рекламодателя</w:t>
      </w:r>
      <w:r w:rsidR="007962AB" w:rsidRPr="007962AB">
        <w:rPr>
          <w:szCs w:val="28"/>
        </w:rPr>
        <w:t xml:space="preserve"> следует обобщить в SWOT-анализ</w:t>
      </w:r>
      <w:r w:rsidR="007962AB">
        <w:rPr>
          <w:szCs w:val="28"/>
          <w:lang w:val="ru-RU"/>
        </w:rPr>
        <w:t>е</w:t>
      </w:r>
      <w:r w:rsidR="007962AB" w:rsidRPr="007962AB">
        <w:rPr>
          <w:szCs w:val="28"/>
        </w:rPr>
        <w:t>, также можно использовать другие методики (STEP (</w:t>
      </w:r>
      <w:r w:rsidR="007962AB" w:rsidRPr="007962AB">
        <w:rPr>
          <w:szCs w:val="28"/>
          <w:lang w:val="en-US"/>
        </w:rPr>
        <w:t>PEST</w:t>
      </w:r>
      <w:r w:rsidR="007962AB" w:rsidRPr="007962AB">
        <w:rPr>
          <w:szCs w:val="28"/>
        </w:rPr>
        <w:t>)-</w:t>
      </w:r>
      <w:r w:rsidR="007962AB" w:rsidRPr="00A872CA">
        <w:rPr>
          <w:szCs w:val="28"/>
        </w:rPr>
        <w:t xml:space="preserve">анализ и </w:t>
      </w:r>
      <w:proofErr w:type="gramStart"/>
      <w:r w:rsidR="007962AB" w:rsidRPr="00A872CA">
        <w:rPr>
          <w:szCs w:val="28"/>
        </w:rPr>
        <w:t>т.п.</w:t>
      </w:r>
      <w:proofErr w:type="gramEnd"/>
      <w:r w:rsidR="007962AB" w:rsidRPr="00A872CA">
        <w:rPr>
          <w:szCs w:val="28"/>
        </w:rPr>
        <w:t xml:space="preserve">). </w:t>
      </w:r>
    </w:p>
    <w:p w14:paraId="5B5F2A19" w14:textId="0ED0B63A" w:rsidR="00717CC0" w:rsidRDefault="00717CC0" w:rsidP="00C9568A">
      <w:pPr>
        <w:pStyle w:val="20"/>
        <w:spacing w:line="360" w:lineRule="auto"/>
        <w:ind w:firstLine="709"/>
        <w:rPr>
          <w:szCs w:val="28"/>
          <w:lang w:val="ru-RU"/>
        </w:rPr>
      </w:pPr>
      <w:r w:rsidRPr="00A872CA">
        <w:rPr>
          <w:szCs w:val="28"/>
          <w:lang w:val="ru-RU"/>
        </w:rPr>
        <w:t xml:space="preserve"> После этого в общих чертах определяются ресурсы и возможности испо</w:t>
      </w:r>
      <w:r w:rsidR="00660380" w:rsidRPr="00A872CA">
        <w:rPr>
          <w:szCs w:val="28"/>
          <w:lang w:val="ru-RU"/>
        </w:rPr>
        <w:t>ль</w:t>
      </w:r>
      <w:r w:rsidRPr="00A872CA">
        <w:rPr>
          <w:szCs w:val="28"/>
          <w:lang w:val="ru-RU"/>
        </w:rPr>
        <w:t xml:space="preserve">зовать в рекламной кампании конкретные средства рекламы (популярность и особенности средств рекламы, прогнозирование их стоимости). Результатом данного этапа должны стать выводы о ситуации, в которой находится рекламодатель, которые станут основой для дальнейшего планирования и принятия важных решений по проведению рекламной кампании. </w:t>
      </w:r>
      <w:r w:rsidR="00660380" w:rsidRPr="00A872CA">
        <w:rPr>
          <w:szCs w:val="28"/>
          <w:lang w:val="ru-RU"/>
        </w:rPr>
        <w:t xml:space="preserve">Эти выводы станут основой для дальнейшего планирования и принятия решений по проведению рекламной кампании. </w:t>
      </w:r>
    </w:p>
    <w:p w14:paraId="2C6DA910" w14:textId="77777777" w:rsidR="00815C61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750A5CA6" w14:textId="17ED0AFD" w:rsidR="00A02853" w:rsidRDefault="00815C61" w:rsidP="00F67374">
      <w:pPr>
        <w:pStyle w:val="20"/>
        <w:spacing w:line="360" w:lineRule="auto"/>
        <w:ind w:firstLine="709"/>
        <w:rPr>
          <w:b/>
          <w:bCs/>
          <w:szCs w:val="28"/>
          <w:lang w:val="ru-RU"/>
        </w:rPr>
      </w:pPr>
      <w:r w:rsidRPr="00815C61">
        <w:rPr>
          <w:b/>
          <w:bCs/>
          <w:szCs w:val="28"/>
          <w:lang w:val="ru-RU"/>
        </w:rPr>
        <w:t xml:space="preserve">4.2 </w:t>
      </w:r>
      <w:r w:rsidR="00A02853" w:rsidRPr="00A02853">
        <w:rPr>
          <w:b/>
          <w:bCs/>
          <w:szCs w:val="28"/>
          <w:lang w:val="ru-RU"/>
        </w:rPr>
        <w:t>Стратегическое планирование рекламной кампании</w:t>
      </w:r>
    </w:p>
    <w:p w14:paraId="4A1542A9" w14:textId="77777777" w:rsidR="00F068C6" w:rsidRDefault="00F068C6" w:rsidP="005425B9">
      <w:pPr>
        <w:pStyle w:val="20"/>
        <w:spacing w:line="360" w:lineRule="auto"/>
        <w:ind w:firstLine="709"/>
        <w:rPr>
          <w:b/>
          <w:bCs/>
          <w:szCs w:val="28"/>
        </w:rPr>
      </w:pPr>
    </w:p>
    <w:p w14:paraId="0F91B9CB" w14:textId="7A02BF9F" w:rsidR="005425B9" w:rsidRPr="005425B9" w:rsidRDefault="007962AB" w:rsidP="005425B9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На основе ситуационного анализа формулируются цели предприятия. </w:t>
      </w:r>
      <w:r w:rsidR="00F068C6" w:rsidRPr="00F068C6">
        <w:rPr>
          <w:szCs w:val="28"/>
        </w:rPr>
        <w:t xml:space="preserve">Нужно чётко различать бизнес-цели, маркетинговые и рекламные цели. </w:t>
      </w:r>
      <w:r w:rsidR="005425B9" w:rsidRPr="005425B9">
        <w:rPr>
          <w:szCs w:val="28"/>
        </w:rPr>
        <w:t xml:space="preserve">Бизнес цели должны устанавливать четкие задачи компании в трех направлениях: положение компании в сегменте или место на рынке; уровень продаж; уровень </w:t>
      </w:r>
      <w:r w:rsidR="005425B9" w:rsidRPr="005425B9">
        <w:rPr>
          <w:szCs w:val="28"/>
        </w:rPr>
        <w:lastRenderedPageBreak/>
        <w:t xml:space="preserve">прибыли и норма рентабельности продаж. Бизнес цели являются главными финансовыми целями предприятия. </w:t>
      </w:r>
    </w:p>
    <w:p w14:paraId="64915292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Пример стратегических бизнес-целей предприятия: </w:t>
      </w:r>
    </w:p>
    <w:p w14:paraId="3619A33A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- Удержать лидерство на рынке. </w:t>
      </w:r>
    </w:p>
    <w:p w14:paraId="1097A909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- Войти в тройку лидеров по объемам грузоперевозок. </w:t>
      </w:r>
    </w:p>
    <w:p w14:paraId="253C8441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- Достичь роста продаж, опережающего рост рынка. </w:t>
      </w:r>
    </w:p>
    <w:p w14:paraId="1DAA7E1E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- Рост прибыли и продаж на 20 %. </w:t>
      </w:r>
    </w:p>
    <w:p w14:paraId="30B509D5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- Удержать рентабельность на уровне 65 % . </w:t>
      </w:r>
    </w:p>
    <w:p w14:paraId="2C470E6A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>Второй уровень: маркетинговые цели. Стратегические маркетинговые цели отвечают на вопрос: «Как должна измениться целевая аудитория и поведение целевой аудитории, чтобы достичь поставленных бизнес целей организации».</w:t>
      </w:r>
    </w:p>
    <w:p w14:paraId="3D00D0C6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Пример основных стратегических маркетинговых целей организации: </w:t>
      </w:r>
    </w:p>
    <w:p w14:paraId="635614B8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- Привлечь новую аудиторию к потреблению бренда; </w:t>
      </w:r>
    </w:p>
    <w:p w14:paraId="7865BA0C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- Увеличить частоту потребления и использования товара с 1 раза в неделю до ежедневного использования; </w:t>
      </w:r>
    </w:p>
    <w:p w14:paraId="719F4B14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- Привлечь к потреблению продукта всех членов семьи; </w:t>
      </w:r>
    </w:p>
    <w:p w14:paraId="07102DB0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 xml:space="preserve">- Повысить лояльность к продукту среди потребителей старше 35 лет; </w:t>
      </w:r>
    </w:p>
    <w:p w14:paraId="12B57050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</w:rPr>
      </w:pPr>
      <w:r w:rsidRPr="005425B9">
        <w:rPr>
          <w:szCs w:val="28"/>
        </w:rPr>
        <w:t>- Увеличить частоту пробных покупок среди молодой аудитории.</w:t>
      </w:r>
    </w:p>
    <w:p w14:paraId="3265E71D" w14:textId="6498720B" w:rsidR="00815C61" w:rsidRDefault="005425B9" w:rsidP="00F67374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 xml:space="preserve">На основе бизнес и маркетинговых целей определяются цели рекламной кампании. </w:t>
      </w:r>
      <w:r w:rsidR="00815C61" w:rsidRPr="00815C61">
        <w:rPr>
          <w:szCs w:val="28"/>
          <w:lang w:val="ru-RU"/>
        </w:rPr>
        <w:t xml:space="preserve">К рекламным целям </w:t>
      </w:r>
      <w:r>
        <w:rPr>
          <w:szCs w:val="28"/>
          <w:lang w:val="ru-RU"/>
        </w:rPr>
        <w:t xml:space="preserve">можно </w:t>
      </w:r>
      <w:r w:rsidR="007962AB" w:rsidRPr="00815C61">
        <w:rPr>
          <w:szCs w:val="28"/>
          <w:lang w:val="ru-RU"/>
        </w:rPr>
        <w:t>отнес</w:t>
      </w:r>
      <w:r w:rsidR="007962AB">
        <w:rPr>
          <w:szCs w:val="28"/>
          <w:lang w:val="ru-RU"/>
        </w:rPr>
        <w:t>ти</w:t>
      </w:r>
      <w:r w:rsidR="00815C61" w:rsidRPr="00815C61">
        <w:rPr>
          <w:szCs w:val="28"/>
          <w:lang w:val="ru-RU"/>
        </w:rPr>
        <w:t xml:space="preserve">: </w:t>
      </w:r>
    </w:p>
    <w:p w14:paraId="2117E2CB" w14:textId="77777777" w:rsidR="00815C61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t>1) создание/повышение осведомлённости о торговой марке у целевой аудитории;</w:t>
      </w:r>
    </w:p>
    <w:p w14:paraId="129BBA24" w14:textId="77777777" w:rsidR="00815C61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t xml:space="preserve"> 2) создание/корректировка определённого отношения к торговой марке</w:t>
      </w:r>
      <w:r>
        <w:rPr>
          <w:szCs w:val="28"/>
          <w:lang w:val="ru-RU"/>
        </w:rPr>
        <w:t>;</w:t>
      </w:r>
    </w:p>
    <w:p w14:paraId="129E0D87" w14:textId="77777777" w:rsidR="00815C61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t xml:space="preserve">3) создание/корректировка имиджа торговой марки; </w:t>
      </w:r>
    </w:p>
    <w:p w14:paraId="5A724E5B" w14:textId="77777777" w:rsidR="0039597E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t xml:space="preserve">4) формирование у потребителя: </w:t>
      </w:r>
    </w:p>
    <w:p w14:paraId="7D1B213F" w14:textId="77777777" w:rsidR="0039597E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sym w:font="Symbol" w:char="F02D"/>
      </w:r>
      <w:r w:rsidRPr="00815C61">
        <w:rPr>
          <w:szCs w:val="28"/>
          <w:lang w:val="ru-RU"/>
        </w:rPr>
        <w:t xml:space="preserve"> эффекта узнавания товара; </w:t>
      </w:r>
    </w:p>
    <w:p w14:paraId="27FD7639" w14:textId="77777777" w:rsidR="0039597E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sym w:font="Symbol" w:char="F02D"/>
      </w:r>
      <w:r w:rsidRPr="00815C61">
        <w:rPr>
          <w:szCs w:val="28"/>
          <w:lang w:val="ru-RU"/>
        </w:rPr>
        <w:t xml:space="preserve"> эффекта припоминания товара;</w:t>
      </w:r>
    </w:p>
    <w:p w14:paraId="035C03D3" w14:textId="77777777" w:rsidR="0039597E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lastRenderedPageBreak/>
        <w:sym w:font="Symbol" w:char="F02D"/>
      </w:r>
      <w:r w:rsidRPr="00815C61">
        <w:rPr>
          <w:szCs w:val="28"/>
          <w:lang w:val="ru-RU"/>
        </w:rPr>
        <w:t xml:space="preserve"> положительного образа фирмы в глазах самых различных целевых аудиторий; </w:t>
      </w:r>
    </w:p>
    <w:p w14:paraId="5F4DEBD2" w14:textId="77777777" w:rsidR="0039597E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sym w:font="Symbol" w:char="F02D"/>
      </w:r>
      <w:r w:rsidRPr="00815C61">
        <w:rPr>
          <w:szCs w:val="28"/>
          <w:lang w:val="ru-RU"/>
        </w:rPr>
        <w:t xml:space="preserve"> установки к необходимости приобретения товара;</w:t>
      </w:r>
    </w:p>
    <w:p w14:paraId="2DDFB935" w14:textId="79464EA6" w:rsidR="00815C61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sym w:font="Symbol" w:char="F02D"/>
      </w:r>
      <w:r w:rsidRPr="00815C61">
        <w:rPr>
          <w:szCs w:val="28"/>
          <w:lang w:val="ru-RU"/>
        </w:rPr>
        <w:t xml:space="preserve"> новых потребностей, что впоследствии приводит к увеличению сбыта товара</w:t>
      </w:r>
      <w:r>
        <w:rPr>
          <w:szCs w:val="28"/>
          <w:lang w:val="ru-RU"/>
        </w:rPr>
        <w:t>.</w:t>
      </w:r>
    </w:p>
    <w:p w14:paraId="06046053" w14:textId="77777777" w:rsidR="005425B9" w:rsidRDefault="005425B9" w:rsidP="005425B9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5. И</w:t>
      </w:r>
      <w:proofErr w:type="spellStart"/>
      <w:r w:rsidR="003E16D5" w:rsidRPr="003E16D5">
        <w:rPr>
          <w:szCs w:val="28"/>
        </w:rPr>
        <w:t>нформирование</w:t>
      </w:r>
      <w:proofErr w:type="spellEnd"/>
      <w:r w:rsidR="003E16D5" w:rsidRPr="003E16D5">
        <w:rPr>
          <w:szCs w:val="28"/>
        </w:rPr>
        <w:t xml:space="preserve"> о товаре или услуге</w:t>
      </w:r>
      <w:r w:rsidR="003E16D5">
        <w:rPr>
          <w:szCs w:val="28"/>
          <w:lang w:val="ru-RU"/>
        </w:rPr>
        <w:t>;</w:t>
      </w:r>
    </w:p>
    <w:p w14:paraId="39274FF1" w14:textId="77777777" w:rsidR="005425B9" w:rsidRPr="005425B9" w:rsidRDefault="005425B9" w:rsidP="005425B9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6. Н</w:t>
      </w:r>
      <w:proofErr w:type="spellStart"/>
      <w:r w:rsidR="003E16D5" w:rsidRPr="003E16D5">
        <w:rPr>
          <w:szCs w:val="28"/>
        </w:rPr>
        <w:t>апоминание</w:t>
      </w:r>
      <w:proofErr w:type="spellEnd"/>
      <w:r w:rsidR="003E16D5" w:rsidRPr="003E16D5">
        <w:rPr>
          <w:szCs w:val="28"/>
        </w:rPr>
        <w:t xml:space="preserve"> </w:t>
      </w:r>
      <w:r w:rsidRPr="003E16D5">
        <w:rPr>
          <w:szCs w:val="28"/>
        </w:rPr>
        <w:t>о товаре или услуге</w:t>
      </w:r>
      <w:r w:rsidRPr="005425B9">
        <w:rPr>
          <w:szCs w:val="28"/>
          <w:lang w:val="ru-RU"/>
        </w:rPr>
        <w:t>;</w:t>
      </w:r>
    </w:p>
    <w:p w14:paraId="5434E4AD" w14:textId="77777777" w:rsidR="005425B9" w:rsidRDefault="005425B9" w:rsidP="005425B9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7. У</w:t>
      </w:r>
      <w:proofErr w:type="spellStart"/>
      <w:r w:rsidR="003E16D5" w:rsidRPr="003E16D5">
        <w:rPr>
          <w:szCs w:val="28"/>
        </w:rPr>
        <w:t>силение</w:t>
      </w:r>
      <w:proofErr w:type="spellEnd"/>
      <w:r w:rsidR="003E16D5" w:rsidRPr="003E16D5">
        <w:rPr>
          <w:szCs w:val="28"/>
        </w:rPr>
        <w:t xml:space="preserve"> лояльности к товару или услуге</w:t>
      </w:r>
      <w:r w:rsidR="003E16D5">
        <w:rPr>
          <w:szCs w:val="28"/>
          <w:lang w:val="ru-RU"/>
        </w:rPr>
        <w:t>;</w:t>
      </w:r>
    </w:p>
    <w:p w14:paraId="097000A8" w14:textId="6C72D240" w:rsidR="003E16D5" w:rsidRPr="003E16D5" w:rsidRDefault="005425B9" w:rsidP="005425B9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8. У</w:t>
      </w:r>
      <w:proofErr w:type="spellStart"/>
      <w:r w:rsidR="003E16D5" w:rsidRPr="003E16D5">
        <w:rPr>
          <w:szCs w:val="28"/>
        </w:rPr>
        <w:t>беждение</w:t>
      </w:r>
      <w:proofErr w:type="spellEnd"/>
      <w:r w:rsidR="003E16D5" w:rsidRPr="003E16D5">
        <w:rPr>
          <w:szCs w:val="28"/>
        </w:rPr>
        <w:t xml:space="preserve"> в полезности товара</w:t>
      </w:r>
      <w:r w:rsidR="003E16D5">
        <w:rPr>
          <w:szCs w:val="28"/>
          <w:lang w:val="ru-RU"/>
        </w:rPr>
        <w:t>;</w:t>
      </w:r>
    </w:p>
    <w:p w14:paraId="28D5D485" w14:textId="178D51C6" w:rsidR="003E16D5" w:rsidRPr="003E16D5" w:rsidRDefault="005425B9" w:rsidP="005425B9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9. У</w:t>
      </w:r>
      <w:r w:rsidR="003E16D5" w:rsidRPr="003E16D5">
        <w:rPr>
          <w:szCs w:val="28"/>
        </w:rPr>
        <w:t>крепление имиджа компании, товара</w:t>
      </w:r>
      <w:r w:rsidR="003E16D5">
        <w:rPr>
          <w:szCs w:val="28"/>
          <w:lang w:val="ru-RU"/>
        </w:rPr>
        <w:t>;</w:t>
      </w:r>
    </w:p>
    <w:p w14:paraId="2E46C198" w14:textId="6BD35EA8" w:rsidR="003E16D5" w:rsidRPr="003E16D5" w:rsidRDefault="005425B9" w:rsidP="005425B9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>10. И</w:t>
      </w:r>
      <w:proofErr w:type="spellStart"/>
      <w:r w:rsidR="003E16D5" w:rsidRPr="003E16D5">
        <w:rPr>
          <w:szCs w:val="28"/>
        </w:rPr>
        <w:t>зменение</w:t>
      </w:r>
      <w:proofErr w:type="spellEnd"/>
      <w:r w:rsidR="003E16D5" w:rsidRPr="003E16D5">
        <w:rPr>
          <w:szCs w:val="28"/>
        </w:rPr>
        <w:t xml:space="preserve"> имиджа товара или компании и </w:t>
      </w:r>
      <w:proofErr w:type="gramStart"/>
      <w:r w:rsidR="003E16D5" w:rsidRPr="003E16D5">
        <w:rPr>
          <w:szCs w:val="28"/>
        </w:rPr>
        <w:t>т.д.</w:t>
      </w:r>
      <w:proofErr w:type="gramEnd"/>
    </w:p>
    <w:p w14:paraId="3C930190" w14:textId="0B6E0444" w:rsidR="00160502" w:rsidRDefault="00160502" w:rsidP="00E957A8">
      <w:pPr>
        <w:pStyle w:val="20"/>
        <w:spacing w:line="360" w:lineRule="auto"/>
        <w:ind w:firstLine="709"/>
        <w:rPr>
          <w:szCs w:val="28"/>
        </w:rPr>
      </w:pPr>
      <w:r>
        <w:rPr>
          <w:szCs w:val="28"/>
          <w:lang w:val="ru-RU"/>
        </w:rPr>
        <w:t xml:space="preserve">Цели РК определяют сроки ее </w:t>
      </w:r>
      <w:r w:rsidRPr="00160502">
        <w:rPr>
          <w:szCs w:val="28"/>
        </w:rPr>
        <w:t>проведения</w:t>
      </w:r>
      <w:r>
        <w:rPr>
          <w:szCs w:val="28"/>
          <w:lang w:val="ru-RU"/>
        </w:rPr>
        <w:t>. По длительности рекламные кампании могут быть:</w:t>
      </w:r>
      <w:r w:rsidRPr="00160502">
        <w:rPr>
          <w:szCs w:val="28"/>
        </w:rPr>
        <w:t xml:space="preserve"> </w:t>
      </w:r>
      <w:r w:rsidRPr="00160502">
        <w:rPr>
          <w:szCs w:val="28"/>
          <w:lang w:val="ru-RU"/>
        </w:rPr>
        <w:t>краткосрочные (до 1 месяца), среднесрочные (до 6 месяцев) и долгосрочные (от полугода)</w:t>
      </w:r>
      <w:r>
        <w:rPr>
          <w:szCs w:val="28"/>
          <w:lang w:val="ru-RU"/>
        </w:rPr>
        <w:t xml:space="preserve">. Чем амбициознее цели, тем, скорее всего, более продолжительной должна быть кампания, более креативной должна быть </w:t>
      </w:r>
      <w:r w:rsidR="003B5A72">
        <w:rPr>
          <w:szCs w:val="28"/>
          <w:lang w:val="ru-RU"/>
        </w:rPr>
        <w:t>ее т</w:t>
      </w:r>
      <w:r>
        <w:rPr>
          <w:szCs w:val="28"/>
          <w:lang w:val="ru-RU"/>
        </w:rPr>
        <w:t>ворческая составляющая, тем</w:t>
      </w:r>
      <w:r w:rsidR="003B5A72">
        <w:rPr>
          <w:szCs w:val="28"/>
          <w:lang w:val="ru-RU"/>
        </w:rPr>
        <w:t>,</w:t>
      </w:r>
      <w:r>
        <w:rPr>
          <w:szCs w:val="28"/>
          <w:lang w:val="ru-RU"/>
        </w:rPr>
        <w:t xml:space="preserve"> </w:t>
      </w:r>
      <w:r w:rsidR="003B5A72">
        <w:rPr>
          <w:szCs w:val="28"/>
          <w:lang w:val="ru-RU"/>
        </w:rPr>
        <w:t>соответственно, больше финансовых ресурсов она потребует.</w:t>
      </w:r>
      <w:r>
        <w:rPr>
          <w:szCs w:val="28"/>
          <w:lang w:val="ru-RU"/>
        </w:rPr>
        <w:t xml:space="preserve"> </w:t>
      </w:r>
      <w:r w:rsidR="003B5A72">
        <w:rPr>
          <w:szCs w:val="28"/>
          <w:lang w:val="ru-RU"/>
        </w:rPr>
        <w:t>Ориентируясь на данную информацию, учитывая сезонность продукта, студент определяет время проведения и продолжительность рекламной кампании.</w:t>
      </w:r>
    </w:p>
    <w:p w14:paraId="56DBC46C" w14:textId="6217FD5E" w:rsidR="00E957A8" w:rsidRPr="00E957A8" w:rsidRDefault="003B5A72" w:rsidP="00E957A8">
      <w:pPr>
        <w:pStyle w:val="20"/>
        <w:spacing w:line="360" w:lineRule="auto"/>
        <w:rPr>
          <w:szCs w:val="28"/>
        </w:rPr>
      </w:pPr>
      <w:r w:rsidRPr="00E957A8">
        <w:rPr>
          <w:szCs w:val="28"/>
          <w:lang w:val="ru-RU"/>
        </w:rPr>
        <w:t xml:space="preserve">В рамках стратегического планирования необходимо выбрать творческую стратегию рекламы. </w:t>
      </w:r>
      <w:r w:rsidR="00E957A8" w:rsidRPr="00E957A8">
        <w:rPr>
          <w:szCs w:val="28"/>
        </w:rPr>
        <w:t xml:space="preserve">Творческие стратегии </w:t>
      </w:r>
      <w:r w:rsidR="00E957A8">
        <w:rPr>
          <w:szCs w:val="28"/>
          <w:lang w:val="ru-RU"/>
        </w:rPr>
        <w:t>способствуют</w:t>
      </w:r>
      <w:r w:rsidR="00E957A8" w:rsidRPr="00E957A8">
        <w:rPr>
          <w:szCs w:val="28"/>
        </w:rPr>
        <w:t xml:space="preserve"> создани</w:t>
      </w:r>
      <w:r w:rsidR="00E957A8">
        <w:rPr>
          <w:szCs w:val="28"/>
          <w:lang w:val="ru-RU"/>
        </w:rPr>
        <w:t>ю</w:t>
      </w:r>
      <w:r w:rsidR="00E957A8" w:rsidRPr="00E957A8">
        <w:rPr>
          <w:szCs w:val="28"/>
        </w:rPr>
        <w:t xml:space="preserve"> некоего образа продукта, который реализует организация. Происходит разработка моделей восприятия рекламных сообщений, придумывается их содержание и ключевая креативная идея, которая будет положительно воспринята целевой аудиторией.</w:t>
      </w:r>
    </w:p>
    <w:p w14:paraId="1BC0D00D" w14:textId="480B4D7C" w:rsidR="00E957A8" w:rsidRPr="00E957A8" w:rsidRDefault="003B5A72" w:rsidP="00E957A8">
      <w:pPr>
        <w:pStyle w:val="20"/>
        <w:spacing w:line="360" w:lineRule="auto"/>
        <w:ind w:firstLine="709"/>
        <w:rPr>
          <w:szCs w:val="28"/>
        </w:rPr>
      </w:pPr>
      <w:r w:rsidRPr="00E957A8">
        <w:rPr>
          <w:szCs w:val="28"/>
        </w:rPr>
        <w:t>Творческие стратегии делятся на два типа: рационалистические и проекционные.</w:t>
      </w:r>
      <w:r w:rsidRPr="00E957A8">
        <w:rPr>
          <w:szCs w:val="28"/>
          <w:lang w:val="ru-RU"/>
        </w:rPr>
        <w:t xml:space="preserve"> Чаще всего специалисты рассматривают четыре основ</w:t>
      </w:r>
      <w:r w:rsidRPr="00E957A8">
        <w:rPr>
          <w:szCs w:val="28"/>
          <w:lang w:val="ru-RU"/>
        </w:rPr>
        <w:softHyphen/>
        <w:t xml:space="preserve">ных стратегии рационалистического типа, которые используются в современной рекламе: родовая стратегия, стратегия преимущества, стратегия уникального торгового </w:t>
      </w:r>
      <w:r w:rsidRPr="00E957A8">
        <w:rPr>
          <w:szCs w:val="28"/>
          <w:lang w:val="ru-RU"/>
        </w:rPr>
        <w:lastRenderedPageBreak/>
        <w:t>предложения и стратегия позиционирования.</w:t>
      </w:r>
      <w:r w:rsidR="00E957A8" w:rsidRPr="00E957A8">
        <w:rPr>
          <w:szCs w:val="28"/>
          <w:lang w:val="ru-RU"/>
        </w:rPr>
        <w:t xml:space="preserve"> </w:t>
      </w:r>
      <w:r w:rsidR="00E957A8" w:rsidRPr="00E957A8">
        <w:rPr>
          <w:szCs w:val="28"/>
        </w:rPr>
        <w:t>Стратегии проекционного типа</w:t>
      </w:r>
      <w:r w:rsidR="00E957A8" w:rsidRPr="00E957A8">
        <w:rPr>
          <w:szCs w:val="28"/>
          <w:lang w:val="ru-RU"/>
        </w:rPr>
        <w:t xml:space="preserve"> </w:t>
      </w:r>
      <w:r w:rsidR="00E957A8" w:rsidRPr="00E957A8">
        <w:rPr>
          <w:szCs w:val="28"/>
        </w:rPr>
        <w:t>ориентированы в большей мере на эмо</w:t>
      </w:r>
      <w:r w:rsidR="00E957A8" w:rsidRPr="00E957A8">
        <w:rPr>
          <w:szCs w:val="28"/>
        </w:rPr>
        <w:softHyphen/>
        <w:t>циональное, чем на рациональное восприятие потребителя.</w:t>
      </w:r>
      <w:r w:rsidR="00E957A8">
        <w:rPr>
          <w:szCs w:val="28"/>
          <w:lang w:val="ru-RU"/>
        </w:rPr>
        <w:t xml:space="preserve"> </w:t>
      </w:r>
      <w:r w:rsidR="00E957A8" w:rsidRPr="00E957A8">
        <w:rPr>
          <w:szCs w:val="28"/>
        </w:rPr>
        <w:t xml:space="preserve">Наиболее часто находят применение три основных стратегии этого типа: </w:t>
      </w:r>
    </w:p>
    <w:p w14:paraId="4EFA567E" w14:textId="7FFC4711" w:rsidR="00E957A8" w:rsidRPr="00E957A8" w:rsidRDefault="00E957A8" w:rsidP="00E957A8">
      <w:pPr>
        <w:pStyle w:val="20"/>
        <w:spacing w:line="360" w:lineRule="auto"/>
        <w:rPr>
          <w:szCs w:val="28"/>
        </w:rPr>
      </w:pPr>
      <w:r>
        <w:rPr>
          <w:szCs w:val="28"/>
          <w:lang w:val="ru-RU"/>
        </w:rPr>
        <w:t xml:space="preserve">- </w:t>
      </w:r>
      <w:r w:rsidRPr="00E957A8">
        <w:rPr>
          <w:szCs w:val="28"/>
        </w:rPr>
        <w:t xml:space="preserve">имидж марки, </w:t>
      </w:r>
    </w:p>
    <w:p w14:paraId="74D4FC75" w14:textId="756F7154" w:rsidR="00E957A8" w:rsidRPr="00E957A8" w:rsidRDefault="00E957A8" w:rsidP="00E957A8">
      <w:pPr>
        <w:pStyle w:val="20"/>
        <w:spacing w:line="360" w:lineRule="auto"/>
        <w:rPr>
          <w:szCs w:val="28"/>
        </w:rPr>
      </w:pPr>
      <w:r>
        <w:rPr>
          <w:szCs w:val="28"/>
          <w:lang w:val="ru-RU"/>
        </w:rPr>
        <w:t xml:space="preserve">- </w:t>
      </w:r>
      <w:r w:rsidRPr="00E957A8">
        <w:rPr>
          <w:szCs w:val="28"/>
        </w:rPr>
        <w:t xml:space="preserve">резонанс </w:t>
      </w:r>
    </w:p>
    <w:p w14:paraId="29E608CB" w14:textId="4EA82996" w:rsidR="00E957A8" w:rsidRPr="00E957A8" w:rsidRDefault="00E957A8" w:rsidP="00E957A8">
      <w:pPr>
        <w:pStyle w:val="20"/>
        <w:spacing w:line="360" w:lineRule="auto"/>
        <w:rPr>
          <w:szCs w:val="28"/>
        </w:rPr>
      </w:pPr>
      <w:r>
        <w:rPr>
          <w:szCs w:val="28"/>
          <w:lang w:val="ru-RU"/>
        </w:rPr>
        <w:t xml:space="preserve">- </w:t>
      </w:r>
      <w:r w:rsidRPr="00E957A8">
        <w:rPr>
          <w:szCs w:val="28"/>
        </w:rPr>
        <w:t xml:space="preserve">аффективная стратегия. </w:t>
      </w:r>
    </w:p>
    <w:p w14:paraId="78EC29FC" w14:textId="64F4FE9E" w:rsidR="00E957A8" w:rsidRPr="00E957A8" w:rsidRDefault="00E957A8" w:rsidP="00E957A8">
      <w:pPr>
        <w:pStyle w:val="20"/>
        <w:spacing w:line="360" w:lineRule="auto"/>
        <w:rPr>
          <w:szCs w:val="28"/>
          <w:lang w:val="ru-RU"/>
        </w:rPr>
      </w:pPr>
      <w:r>
        <w:rPr>
          <w:szCs w:val="28"/>
          <w:lang w:val="ru-RU"/>
        </w:rPr>
        <w:t>Выбор и обоснование той или иной стратегии опирается на характеристики целевой аудитории, цели рекламной кампании и другие параметры, которые следует представить в курсовой работе.</w:t>
      </w:r>
    </w:p>
    <w:p w14:paraId="4DEF9DD3" w14:textId="4841DAF4" w:rsidR="004E5CDC" w:rsidRPr="004E5CDC" w:rsidRDefault="004E5CDC" w:rsidP="004E5CDC">
      <w:pPr>
        <w:spacing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4E5CDC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Эффективная рекламная стратегия всегда базируется на постановке целей, конкретизации задач и определении основных рабочих инструментов</w:t>
      </w:r>
      <w:r w:rsidR="00113362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, в качестве которых выступает медийная стратегия. </w:t>
      </w:r>
      <w:r w:rsidRPr="004E5CDC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Медийная стратегия предполагает выбор средств, с помощью которых сообщение будет донесено до потребителя. В ее рамках планируется работа со СМИ, подбираются рекламные носители (теле- и радиоканалы, журналы, билборды, интернет и т. п.) и происходит определение роли каждого носителя.</w:t>
      </w:r>
    </w:p>
    <w:p w14:paraId="7C868A54" w14:textId="390CBFA8" w:rsidR="004E5CDC" w:rsidRPr="004E5CDC" w:rsidRDefault="004E5CDC" w:rsidP="004E5CDC">
      <w:pPr>
        <w:spacing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4E5CDC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Пример формирования медийной стратегии приведен на рисунке </w:t>
      </w:r>
      <w:r w:rsid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4.</w:t>
      </w:r>
    </w:p>
    <w:p w14:paraId="5075C12F" w14:textId="77777777" w:rsidR="004E5CDC" w:rsidRPr="004E5CDC" w:rsidRDefault="004E5CDC" w:rsidP="00521B02">
      <w:pPr>
        <w:spacing w:line="360" w:lineRule="auto"/>
        <w:jc w:val="center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4E5CDC">
        <w:rPr>
          <w:rFonts w:ascii="Times New Roman" w:eastAsia="Calibri" w:hAnsi="Times New Roman"/>
          <w:noProof/>
          <w:kern w:val="2"/>
          <w:sz w:val="28"/>
          <w:szCs w:val="28"/>
          <w:lang w:eastAsia="en-US"/>
          <w14:ligatures w14:val="standardContextual"/>
        </w:rPr>
        <w:drawing>
          <wp:inline distT="0" distB="0" distL="0" distR="0" wp14:anchorId="4DC1359D" wp14:editId="6BEA1B4A">
            <wp:extent cx="4766865" cy="3083502"/>
            <wp:effectExtent l="0" t="0" r="0" b="317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0732" cy="30989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810DE7" w14:textId="39215E7B" w:rsidR="004E5CDC" w:rsidRPr="004E5CDC" w:rsidRDefault="004E5CDC" w:rsidP="004E5CDC">
      <w:pPr>
        <w:spacing w:line="360" w:lineRule="auto"/>
        <w:ind w:firstLine="709"/>
        <w:jc w:val="center"/>
        <w:rPr>
          <w:rFonts w:ascii="Times New Roman" w:eastAsia="Calibri" w:hAnsi="Times New Roman"/>
          <w:b/>
          <w:bCs/>
          <w:kern w:val="2"/>
          <w:sz w:val="28"/>
          <w:szCs w:val="28"/>
          <w:lang w:eastAsia="en-US"/>
          <w14:ligatures w14:val="standardContextual"/>
        </w:rPr>
      </w:pPr>
      <w:r w:rsidRPr="004E5CDC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Рисунок 4 – Пример формирования медийной стратегии </w:t>
      </w:r>
    </w:p>
    <w:p w14:paraId="65EBB719" w14:textId="7086AC5F" w:rsidR="00160502" w:rsidRPr="00E957A8" w:rsidRDefault="00113362" w:rsidP="00C64955">
      <w:pPr>
        <w:spacing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val="x-none" w:eastAsia="en-US"/>
          <w14:ligatures w14:val="standardContextual"/>
        </w:rPr>
      </w:pPr>
      <w:r>
        <w:rPr>
          <w:rFonts w:ascii="Times New Roman" w:eastAsia="Calibri" w:hAnsi="Times New Roman"/>
          <w:kern w:val="2"/>
          <w:sz w:val="28"/>
          <w:szCs w:val="28"/>
          <w:lang w:val="x-none" w:eastAsia="en-US"/>
          <w14:ligatures w14:val="standardContextual"/>
        </w:rPr>
        <w:lastRenderedPageBreak/>
        <w:t xml:space="preserve">Медийная стратегия зависит от </w:t>
      </w:r>
      <w:r w:rsidR="00160502" w:rsidRPr="00E957A8">
        <w:rPr>
          <w:rFonts w:ascii="Times New Roman" w:eastAsia="Calibri" w:hAnsi="Times New Roman"/>
          <w:kern w:val="2"/>
          <w:sz w:val="28"/>
          <w:szCs w:val="28"/>
          <w:lang w:val="x-none" w:eastAsia="en-US"/>
          <w14:ligatures w14:val="standardContextual"/>
        </w:rPr>
        <w:t>бюджет</w:t>
      </w:r>
      <w:r w:rsidR="008B2DC8">
        <w:rPr>
          <w:rFonts w:ascii="Times New Roman" w:eastAsia="Calibri" w:hAnsi="Times New Roman"/>
          <w:kern w:val="2"/>
          <w:sz w:val="28"/>
          <w:szCs w:val="28"/>
          <w:lang w:val="x-none" w:eastAsia="en-US"/>
          <w14:ligatures w14:val="standardContextual"/>
        </w:rPr>
        <w:t>а</w:t>
      </w:r>
      <w:r w:rsidR="00160502" w:rsidRPr="00E957A8">
        <w:rPr>
          <w:rFonts w:ascii="Times New Roman" w:eastAsia="Calibri" w:hAnsi="Times New Roman"/>
          <w:kern w:val="2"/>
          <w:sz w:val="28"/>
          <w:szCs w:val="28"/>
          <w:lang w:val="x-none" w:eastAsia="en-US"/>
          <w14:ligatures w14:val="standardContextual"/>
        </w:rPr>
        <w:t xml:space="preserve"> рекламной кампании</w:t>
      </w:r>
      <w:r w:rsidR="008B2DC8">
        <w:rPr>
          <w:rFonts w:ascii="Times New Roman" w:eastAsia="Calibri" w:hAnsi="Times New Roman"/>
          <w:kern w:val="2"/>
          <w:sz w:val="28"/>
          <w:szCs w:val="28"/>
          <w:lang w:val="x-none" w:eastAsia="en-US"/>
          <w14:ligatures w14:val="standardContextual"/>
        </w:rPr>
        <w:t>, поэтому необходимо определить его ориентировочную величину, которая будет уточнена на следующем этапе.</w:t>
      </w:r>
    </w:p>
    <w:p w14:paraId="3520FE1C" w14:textId="77777777" w:rsidR="004E5CDC" w:rsidRPr="004E5CDC" w:rsidRDefault="004E5CDC" w:rsidP="00C64955">
      <w:pPr>
        <w:spacing w:line="360" w:lineRule="auto"/>
        <w:ind w:firstLine="709"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4E5CDC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Итогом этого этапа является выбор стратегий – медийной и творческой. </w:t>
      </w:r>
    </w:p>
    <w:p w14:paraId="0DFC03D1" w14:textId="182B1E5A" w:rsidR="00815C61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7883C83F" w14:textId="798FAAED" w:rsidR="00815C61" w:rsidRDefault="00815C61" w:rsidP="00F67374">
      <w:pPr>
        <w:pStyle w:val="20"/>
        <w:spacing w:line="360" w:lineRule="auto"/>
        <w:ind w:firstLine="709"/>
        <w:rPr>
          <w:b/>
          <w:bCs/>
          <w:szCs w:val="28"/>
          <w:lang w:val="ru-RU"/>
        </w:rPr>
      </w:pPr>
      <w:r w:rsidRPr="00815C61">
        <w:rPr>
          <w:b/>
          <w:bCs/>
          <w:szCs w:val="28"/>
          <w:lang w:val="ru-RU"/>
        </w:rPr>
        <w:t xml:space="preserve">4.5 Тактическое планирование рекламной кампании </w:t>
      </w:r>
    </w:p>
    <w:p w14:paraId="10CDA01E" w14:textId="77777777" w:rsidR="00815C61" w:rsidRPr="00815C61" w:rsidRDefault="00815C61" w:rsidP="00F67374">
      <w:pPr>
        <w:pStyle w:val="20"/>
        <w:spacing w:line="360" w:lineRule="auto"/>
        <w:ind w:firstLine="709"/>
        <w:rPr>
          <w:b/>
          <w:bCs/>
          <w:szCs w:val="28"/>
          <w:lang w:val="ru-RU"/>
        </w:rPr>
      </w:pPr>
    </w:p>
    <w:p w14:paraId="3155A30E" w14:textId="1DBB5989" w:rsidR="00815C61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t>Этот этап завершает творческую составляющую рекламного процесса материализацией рекламной стратегии</w:t>
      </w:r>
      <w:r w:rsidR="00521B02">
        <w:rPr>
          <w:szCs w:val="28"/>
          <w:lang w:val="ru-RU"/>
        </w:rPr>
        <w:t>. Необходимо</w:t>
      </w:r>
      <w:r w:rsidRPr="00815C61">
        <w:rPr>
          <w:szCs w:val="28"/>
          <w:lang w:val="ru-RU"/>
        </w:rPr>
        <w:t xml:space="preserve"> разработать приковывающую внимание большую рекламную идею, воплощающую в жизнь стратегию обращения так, чтобы, переданное через средства рекламы, оно адекватно воспринималось. На данном этапе необходимо рассчитать бюджет рекламы, </w:t>
      </w:r>
      <w:r w:rsidR="00521B02">
        <w:rPr>
          <w:szCs w:val="28"/>
          <w:lang w:val="ru-RU"/>
        </w:rPr>
        <w:t xml:space="preserve">так как </w:t>
      </w:r>
      <w:r w:rsidRPr="00815C61">
        <w:rPr>
          <w:szCs w:val="28"/>
          <w:lang w:val="ru-RU"/>
        </w:rPr>
        <w:t>только точные расчёты позволят воплотить в жизнь творческие концепции и решения. Необходимо выбрать каналы распространения рекламы</w:t>
      </w:r>
      <w:r w:rsidR="00521B02">
        <w:rPr>
          <w:szCs w:val="28"/>
          <w:lang w:val="ru-RU"/>
        </w:rPr>
        <w:t>,</w:t>
      </w:r>
      <w:r w:rsidRPr="00815C61">
        <w:rPr>
          <w:szCs w:val="28"/>
          <w:lang w:val="ru-RU"/>
        </w:rPr>
        <w:t xml:space="preserve"> производные от цели рекламной кампании, плана маркетинга и возможностей бюджета, а затем выбрать основные и вспомогательные средства рекламы (медиапланирование) путём анализа следующих факторов: стоимость, наличие бесполезной аудитории, охват, частота, продолжительность рекламных обращений, степень воздействия. </w:t>
      </w:r>
    </w:p>
    <w:p w14:paraId="493829BA" w14:textId="08939DAD" w:rsidR="00815C61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815C61">
        <w:rPr>
          <w:szCs w:val="28"/>
          <w:lang w:val="ru-RU"/>
        </w:rPr>
        <w:t xml:space="preserve">Кроме того, надо провести расчёт совокупности просмотров, суммарных рейтингов, охвата, частоты появления, частотного распределения, величины затрат. После этого последовательно выполняется всё, что относится к творческой стороне дела: анализируется окружающая среда рекламного обращения (совместимость содержания средства рекламы и продукта, настроение от средств рекламы, помехи средств рекламы); даётся предварительная экспериментальная оценка рекламы; вырабатываются стратегии разработки средств рекламы, стратегии продолжительности и привязки во времени. </w:t>
      </w:r>
    </w:p>
    <w:p w14:paraId="5964CFF4" w14:textId="18547999" w:rsidR="00D91C92" w:rsidRDefault="00D91C92" w:rsidP="00D91C92">
      <w:pPr>
        <w:pStyle w:val="20"/>
        <w:spacing w:line="360" w:lineRule="auto"/>
        <w:ind w:firstLine="709"/>
        <w:rPr>
          <w:iCs/>
          <w:szCs w:val="28"/>
          <w:lang w:val="ru-RU"/>
        </w:rPr>
      </w:pPr>
      <w:r w:rsidRPr="00D91C92">
        <w:rPr>
          <w:szCs w:val="28"/>
        </w:rPr>
        <w:t>Завершением рекламного планирования является составление</w:t>
      </w:r>
      <w:r>
        <w:rPr>
          <w:szCs w:val="28"/>
          <w:lang w:val="ru-RU"/>
        </w:rPr>
        <w:t xml:space="preserve"> </w:t>
      </w:r>
      <w:r w:rsidRPr="00D91C92">
        <w:rPr>
          <w:iCs/>
          <w:szCs w:val="28"/>
        </w:rPr>
        <w:t>конкретного графика подачи рекламы на каналах рекламы.</w:t>
      </w:r>
      <w:r w:rsidR="009730DE">
        <w:rPr>
          <w:iCs/>
          <w:szCs w:val="28"/>
          <w:lang w:val="ru-RU"/>
        </w:rPr>
        <w:t xml:space="preserve"> </w:t>
      </w:r>
    </w:p>
    <w:p w14:paraId="209F8F77" w14:textId="42B56C15" w:rsidR="009730DE" w:rsidRDefault="009730DE" w:rsidP="009730DE">
      <w:pPr>
        <w:pStyle w:val="20"/>
        <w:spacing w:line="360" w:lineRule="auto"/>
        <w:ind w:firstLine="0"/>
        <w:rPr>
          <w:iCs/>
          <w:szCs w:val="28"/>
          <w:lang w:val="ru-RU"/>
        </w:rPr>
      </w:pPr>
      <w:r w:rsidRPr="009730DE">
        <w:rPr>
          <w:noProof/>
          <w:color w:val="0084D4"/>
          <w:sz w:val="24"/>
          <w:szCs w:val="24"/>
          <w:bdr w:val="none" w:sz="0" w:space="0" w:color="auto" w:frame="1"/>
          <w:lang w:val="ru-RU" w:eastAsia="ru-RU"/>
        </w:rPr>
        <w:lastRenderedPageBreak/>
        <w:drawing>
          <wp:inline distT="0" distB="0" distL="0" distR="0" wp14:anchorId="33EF0FEB" wp14:editId="75426F01">
            <wp:extent cx="5954137" cy="3448050"/>
            <wp:effectExtent l="0" t="0" r="8890" b="0"/>
            <wp:docPr id="21" name="Рисунок 21" descr="Карта запуска рекламыне каналов — важный элемент для составления медиалпана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Карта запуска рекламыне каналов — важный элемент для составления медиалпана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0238" cy="3468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00401D" w14:textId="3ACC7095" w:rsidR="009730DE" w:rsidRDefault="009730DE" w:rsidP="009730DE">
      <w:pPr>
        <w:pStyle w:val="20"/>
        <w:spacing w:line="360" w:lineRule="auto"/>
        <w:ind w:firstLine="0"/>
        <w:jc w:val="center"/>
        <w:rPr>
          <w:iCs/>
          <w:szCs w:val="28"/>
          <w:lang w:val="ru-RU"/>
        </w:rPr>
      </w:pPr>
      <w:r>
        <w:rPr>
          <w:iCs/>
          <w:szCs w:val="28"/>
          <w:lang w:val="ru-RU"/>
        </w:rPr>
        <w:t>Рисунок</w:t>
      </w:r>
      <w:r w:rsidR="00EB2F05">
        <w:rPr>
          <w:iCs/>
          <w:szCs w:val="28"/>
          <w:lang w:val="ru-RU"/>
        </w:rPr>
        <w:t xml:space="preserve"> 5</w:t>
      </w:r>
      <w:r>
        <w:rPr>
          <w:iCs/>
          <w:szCs w:val="28"/>
          <w:lang w:val="ru-RU"/>
        </w:rPr>
        <w:t xml:space="preserve"> – Карта запуска рекламных каналов</w:t>
      </w:r>
    </w:p>
    <w:p w14:paraId="62F85237" w14:textId="5A1496AB" w:rsidR="002566B6" w:rsidRDefault="002566B6" w:rsidP="002566B6">
      <w:pPr>
        <w:pStyle w:val="20"/>
        <w:spacing w:line="360" w:lineRule="auto"/>
        <w:ind w:firstLine="720"/>
        <w:rPr>
          <w:iCs/>
          <w:szCs w:val="28"/>
          <w:lang w:val="ru-RU"/>
        </w:rPr>
      </w:pPr>
      <w:r w:rsidRPr="002566B6">
        <w:rPr>
          <w:iCs/>
          <w:szCs w:val="28"/>
        </w:rPr>
        <w:t xml:space="preserve">Для этого можно составить карту запуска рекламных каналов (рисунок </w:t>
      </w:r>
      <w:r w:rsidR="00EB2F05">
        <w:rPr>
          <w:iCs/>
          <w:szCs w:val="28"/>
          <w:lang w:val="ru-RU"/>
        </w:rPr>
        <w:t>5</w:t>
      </w:r>
      <w:r w:rsidRPr="002566B6">
        <w:rPr>
          <w:iCs/>
          <w:szCs w:val="28"/>
        </w:rPr>
        <w:t xml:space="preserve">) и составить план-график рекламной кампании. В  плане-графике указываются конкретные виды рекламы и средств массовой информации, в которых она размещается, сроки проведения отдельных мероприятий, ответственные за их реализацию. </w:t>
      </w:r>
      <w:r w:rsidR="00636298">
        <w:rPr>
          <w:iCs/>
          <w:szCs w:val="28"/>
          <w:lang w:val="ru-RU"/>
        </w:rPr>
        <w:t>Фрагмент</w:t>
      </w:r>
      <w:r w:rsidRPr="002566B6">
        <w:rPr>
          <w:iCs/>
          <w:szCs w:val="28"/>
        </w:rPr>
        <w:t xml:space="preserve"> плана-графика рекламной кампании показан в таблице</w:t>
      </w:r>
      <w:r>
        <w:rPr>
          <w:iCs/>
          <w:szCs w:val="28"/>
          <w:lang w:val="ru-RU"/>
        </w:rPr>
        <w:t>.</w:t>
      </w:r>
    </w:p>
    <w:p w14:paraId="4B9B32E3" w14:textId="14A34C81" w:rsidR="001A39CB" w:rsidRDefault="001A39CB" w:rsidP="001A39CB">
      <w:pPr>
        <w:pStyle w:val="20"/>
        <w:spacing w:line="360" w:lineRule="auto"/>
        <w:ind w:firstLine="0"/>
        <w:rPr>
          <w:iCs/>
          <w:szCs w:val="28"/>
          <w:lang w:val="ru-RU"/>
        </w:rPr>
      </w:pPr>
      <w:r>
        <w:rPr>
          <w:iCs/>
          <w:szCs w:val="28"/>
          <w:lang w:val="ru-RU"/>
        </w:rPr>
        <w:t xml:space="preserve">Таблица – </w:t>
      </w:r>
      <w:r w:rsidRPr="001A39CB">
        <w:rPr>
          <w:iCs/>
          <w:szCs w:val="28"/>
          <w:lang w:val="ru-RU"/>
        </w:rPr>
        <w:t>Фрагмент</w:t>
      </w:r>
      <w:r w:rsidRPr="002566B6">
        <w:rPr>
          <w:iCs/>
          <w:szCs w:val="28"/>
          <w:lang w:val="ru-RU"/>
        </w:rPr>
        <w:t xml:space="preserve"> плана-графика рекламной кампании</w:t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125"/>
        <w:gridCol w:w="1661"/>
        <w:gridCol w:w="2328"/>
        <w:gridCol w:w="1709"/>
        <w:gridCol w:w="1805"/>
      </w:tblGrid>
      <w:tr w:rsidR="00636298" w:rsidRPr="00636298" w14:paraId="348D340D" w14:textId="77777777" w:rsidTr="001A39CB">
        <w:trPr>
          <w:trHeight w:val="1103"/>
        </w:trPr>
        <w:tc>
          <w:tcPr>
            <w:tcW w:w="1136" w:type="pct"/>
          </w:tcPr>
          <w:p w14:paraId="5C85D016" w14:textId="77777777" w:rsidR="00636298" w:rsidRPr="00636298" w:rsidRDefault="00636298" w:rsidP="00636298">
            <w:pPr>
              <w:spacing w:before="8"/>
              <w:rPr>
                <w:rFonts w:ascii="Times New Roman" w:hAnsi="Times New Roman"/>
                <w:b/>
                <w:sz w:val="23"/>
                <w:lang w:val="ru-RU"/>
              </w:rPr>
            </w:pPr>
          </w:p>
          <w:p w14:paraId="148CCF4F" w14:textId="77777777" w:rsidR="00636298" w:rsidRPr="00636298" w:rsidRDefault="00636298" w:rsidP="00636298">
            <w:pPr>
              <w:ind w:left="355" w:right="119" w:hanging="208"/>
              <w:rPr>
                <w:rFonts w:ascii="Times New Roman" w:hAnsi="Times New Roman"/>
                <w:sz w:val="24"/>
              </w:rPr>
            </w:pPr>
            <w:proofErr w:type="spellStart"/>
            <w:r w:rsidRPr="00636298">
              <w:rPr>
                <w:rFonts w:ascii="Times New Roman" w:hAnsi="Times New Roman"/>
                <w:sz w:val="24"/>
              </w:rPr>
              <w:t>Виды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рекламных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мероприятий</w:t>
            </w:r>
            <w:proofErr w:type="spellEnd"/>
          </w:p>
        </w:tc>
        <w:tc>
          <w:tcPr>
            <w:tcW w:w="895" w:type="pct"/>
          </w:tcPr>
          <w:p w14:paraId="78F9D214" w14:textId="7949DDDE" w:rsidR="00636298" w:rsidRPr="00636298" w:rsidRDefault="00636298" w:rsidP="00636298">
            <w:pPr>
              <w:spacing w:before="134"/>
              <w:ind w:left="151" w:right="13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</w:t>
            </w:r>
            <w:r w:rsidRPr="00636298">
              <w:rPr>
                <w:rFonts w:ascii="Times New Roman" w:hAnsi="Times New Roman"/>
                <w:sz w:val="24"/>
              </w:rPr>
              <w:t xml:space="preserve">роки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проведения</w:t>
            </w:r>
            <w:proofErr w:type="spellEnd"/>
          </w:p>
        </w:tc>
        <w:tc>
          <w:tcPr>
            <w:tcW w:w="1241" w:type="pct"/>
          </w:tcPr>
          <w:p w14:paraId="34FD816A" w14:textId="6D375D69" w:rsidR="00636298" w:rsidRDefault="00636298" w:rsidP="00636298">
            <w:pPr>
              <w:spacing w:line="276" w:lineRule="exact"/>
              <w:ind w:right="272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Ориентир</w:t>
            </w:r>
            <w:r>
              <w:rPr>
                <w:rFonts w:ascii="Times New Roman" w:hAnsi="Times New Roman"/>
                <w:sz w:val="24"/>
                <w:lang w:val="ru-RU"/>
              </w:rPr>
              <w:t>ов</w:t>
            </w:r>
            <w:r w:rsidRPr="00636298">
              <w:rPr>
                <w:rFonts w:ascii="Times New Roman" w:hAnsi="Times New Roman"/>
                <w:sz w:val="24"/>
                <w:lang w:val="ru-RU"/>
              </w:rPr>
              <w:t xml:space="preserve">очная </w:t>
            </w:r>
          </w:p>
          <w:p w14:paraId="22FD34F1" w14:textId="0EF0551A" w:rsidR="00636298" w:rsidRPr="00636298" w:rsidRDefault="00636298" w:rsidP="00636298">
            <w:pPr>
              <w:spacing w:line="276" w:lineRule="exact"/>
              <w:ind w:left="285" w:right="272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стоимость, тыс. руб.</w:t>
            </w:r>
          </w:p>
        </w:tc>
        <w:tc>
          <w:tcPr>
            <w:tcW w:w="759" w:type="pct"/>
          </w:tcPr>
          <w:p w14:paraId="6F1E5DEB" w14:textId="77777777" w:rsidR="00636298" w:rsidRPr="00636298" w:rsidRDefault="00636298" w:rsidP="00636298">
            <w:pPr>
              <w:ind w:left="180" w:hanging="62"/>
              <w:rPr>
                <w:rFonts w:ascii="Times New Roman" w:hAnsi="Times New Roman"/>
                <w:sz w:val="24"/>
              </w:rPr>
            </w:pPr>
            <w:proofErr w:type="spellStart"/>
            <w:r w:rsidRPr="00636298">
              <w:rPr>
                <w:rFonts w:ascii="Times New Roman" w:hAnsi="Times New Roman"/>
                <w:sz w:val="24"/>
              </w:rPr>
              <w:t>Ответственный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за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исполнение</w:t>
            </w:r>
            <w:proofErr w:type="spellEnd"/>
          </w:p>
        </w:tc>
        <w:tc>
          <w:tcPr>
            <w:tcW w:w="970" w:type="pct"/>
          </w:tcPr>
          <w:p w14:paraId="7B05FD46" w14:textId="77777777" w:rsidR="00636298" w:rsidRPr="00636298" w:rsidRDefault="00636298" w:rsidP="00636298">
            <w:pPr>
              <w:spacing w:before="134"/>
              <w:ind w:left="473" w:hanging="250"/>
              <w:rPr>
                <w:rFonts w:ascii="Times New Roman" w:hAnsi="Times New Roman"/>
                <w:sz w:val="24"/>
              </w:rPr>
            </w:pPr>
            <w:proofErr w:type="spellStart"/>
            <w:r w:rsidRPr="00636298">
              <w:rPr>
                <w:rFonts w:ascii="Times New Roman" w:hAnsi="Times New Roman"/>
                <w:sz w:val="24"/>
              </w:rPr>
              <w:t>Примечания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 xml:space="preserve">,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отметка</w:t>
            </w:r>
            <w:proofErr w:type="spellEnd"/>
          </w:p>
          <w:p w14:paraId="2FD25ED7" w14:textId="77777777" w:rsidR="00636298" w:rsidRPr="00636298" w:rsidRDefault="00636298" w:rsidP="00636298">
            <w:pPr>
              <w:ind w:left="164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 xml:space="preserve">о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выполнении</w:t>
            </w:r>
            <w:proofErr w:type="spellEnd"/>
          </w:p>
        </w:tc>
      </w:tr>
      <w:tr w:rsidR="00636298" w:rsidRPr="00636298" w14:paraId="720D5E83" w14:textId="77777777" w:rsidTr="001A39CB">
        <w:trPr>
          <w:trHeight w:val="1655"/>
        </w:trPr>
        <w:tc>
          <w:tcPr>
            <w:tcW w:w="1136" w:type="pct"/>
          </w:tcPr>
          <w:p w14:paraId="28129750" w14:textId="77777777" w:rsidR="00636298" w:rsidRPr="00636298" w:rsidRDefault="00636298" w:rsidP="00636298">
            <w:pPr>
              <w:ind w:left="107" w:right="547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Публикация рекламных объявлений в газете (16 публикаций)</w:t>
            </w:r>
          </w:p>
        </w:tc>
        <w:tc>
          <w:tcPr>
            <w:tcW w:w="895" w:type="pct"/>
          </w:tcPr>
          <w:p w14:paraId="6C43A191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  <w:lang w:val="ru-RU"/>
              </w:rPr>
            </w:pPr>
          </w:p>
          <w:p w14:paraId="799A18C8" w14:textId="77777777" w:rsidR="00636298" w:rsidRPr="00636298" w:rsidRDefault="00636298" w:rsidP="00636298">
            <w:pPr>
              <w:spacing w:before="7"/>
              <w:rPr>
                <w:rFonts w:ascii="Times New Roman" w:hAnsi="Times New Roman"/>
                <w:b/>
                <w:sz w:val="21"/>
                <w:lang w:val="ru-RU"/>
              </w:rPr>
            </w:pPr>
          </w:p>
          <w:p w14:paraId="27B59A15" w14:textId="6611634D" w:rsidR="00636298" w:rsidRPr="00636298" w:rsidRDefault="00636298" w:rsidP="00636298">
            <w:pPr>
              <w:ind w:left="181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01.01.</w:t>
            </w:r>
            <w:r>
              <w:rPr>
                <w:rFonts w:ascii="Times New Roman" w:hAnsi="Times New Roman"/>
                <w:sz w:val="24"/>
                <w:lang w:val="ru-RU"/>
              </w:rPr>
              <w:t>2023</w:t>
            </w:r>
            <w:r w:rsidRPr="00636298">
              <w:rPr>
                <w:rFonts w:ascii="Times New Roman" w:hAnsi="Times New Roman"/>
                <w:sz w:val="24"/>
              </w:rPr>
              <w:t xml:space="preserve"> –</w:t>
            </w:r>
          </w:p>
          <w:p w14:paraId="7CE4E0FB" w14:textId="51073A11" w:rsidR="00636298" w:rsidRPr="00636298" w:rsidRDefault="00636298" w:rsidP="00636298">
            <w:pPr>
              <w:ind w:left="271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30.12.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1241" w:type="pct"/>
          </w:tcPr>
          <w:p w14:paraId="7397F6B7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27E0BC4C" w14:textId="77777777" w:rsidR="00636298" w:rsidRPr="00636298" w:rsidRDefault="00636298" w:rsidP="00636298">
            <w:pPr>
              <w:spacing w:before="7"/>
              <w:rPr>
                <w:rFonts w:ascii="Times New Roman" w:hAnsi="Times New Roman"/>
                <w:b/>
                <w:sz w:val="33"/>
              </w:rPr>
            </w:pPr>
          </w:p>
          <w:p w14:paraId="73A48626" w14:textId="77777777" w:rsidR="00636298" w:rsidRPr="00636298" w:rsidRDefault="00636298" w:rsidP="00636298">
            <w:pPr>
              <w:ind w:left="283" w:right="272"/>
              <w:jc w:val="center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759" w:type="pct"/>
          </w:tcPr>
          <w:p w14:paraId="09BB5825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73312C20" w14:textId="77777777" w:rsidR="00636298" w:rsidRPr="00636298" w:rsidRDefault="00636298" w:rsidP="00636298">
            <w:pPr>
              <w:spacing w:before="7"/>
              <w:rPr>
                <w:rFonts w:ascii="Times New Roman" w:hAnsi="Times New Roman"/>
                <w:b/>
                <w:sz w:val="33"/>
              </w:rPr>
            </w:pPr>
          </w:p>
          <w:p w14:paraId="4076B9AB" w14:textId="77777777" w:rsidR="00636298" w:rsidRPr="00636298" w:rsidRDefault="00636298" w:rsidP="00636298">
            <w:pPr>
              <w:ind w:left="309" w:right="298"/>
              <w:jc w:val="center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 xml:space="preserve">А.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Иванова</w:t>
            </w:r>
            <w:proofErr w:type="spellEnd"/>
          </w:p>
        </w:tc>
        <w:tc>
          <w:tcPr>
            <w:tcW w:w="970" w:type="pct"/>
          </w:tcPr>
          <w:p w14:paraId="25BD9A48" w14:textId="77777777" w:rsidR="00636298" w:rsidRPr="00636298" w:rsidRDefault="00636298" w:rsidP="00636298">
            <w:pPr>
              <w:ind w:left="108" w:right="123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Опубликовано 9 рекламных объявлений.</w:t>
            </w:r>
          </w:p>
          <w:p w14:paraId="75D488BB" w14:textId="77777777" w:rsidR="00636298" w:rsidRPr="00636298" w:rsidRDefault="00636298" w:rsidP="00636298">
            <w:pPr>
              <w:ind w:left="108" w:right="288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Фактические затраты –</w:t>
            </w:r>
          </w:p>
          <w:p w14:paraId="758E6032" w14:textId="0A68B79D" w:rsidR="00636298" w:rsidRPr="00636298" w:rsidRDefault="00636298" w:rsidP="00636298">
            <w:pPr>
              <w:spacing w:line="259" w:lineRule="exact"/>
              <w:ind w:left="108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 xml:space="preserve">70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тыс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>. руб.</w:t>
            </w:r>
          </w:p>
        </w:tc>
      </w:tr>
      <w:tr w:rsidR="00636298" w:rsidRPr="00636298" w14:paraId="5FC1C3C8" w14:textId="77777777" w:rsidTr="001A39CB">
        <w:trPr>
          <w:trHeight w:val="1656"/>
        </w:trPr>
        <w:tc>
          <w:tcPr>
            <w:tcW w:w="1136" w:type="pct"/>
          </w:tcPr>
          <w:p w14:paraId="05EFCDA4" w14:textId="77777777" w:rsidR="00636298" w:rsidRPr="00636298" w:rsidRDefault="00636298" w:rsidP="00636298">
            <w:pPr>
              <w:ind w:left="107" w:right="104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Рекламный ролик на РТР</w:t>
            </w:r>
          </w:p>
          <w:p w14:paraId="5BB0BE67" w14:textId="77777777" w:rsidR="00636298" w:rsidRPr="00636298" w:rsidRDefault="00636298" w:rsidP="00636298">
            <w:pPr>
              <w:ind w:left="107" w:right="818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(5 секунд), программа</w:t>
            </w:r>
          </w:p>
          <w:p w14:paraId="26856D9B" w14:textId="77777777" w:rsidR="00636298" w:rsidRPr="00636298" w:rsidRDefault="00636298" w:rsidP="00636298">
            <w:pPr>
              <w:ind w:left="107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Новости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>»</w:t>
            </w:r>
          </w:p>
          <w:p w14:paraId="67CA9445" w14:textId="77777777" w:rsidR="00636298" w:rsidRPr="00636298" w:rsidRDefault="00636298" w:rsidP="00636298">
            <w:pPr>
              <w:spacing w:line="260" w:lineRule="exact"/>
              <w:ind w:left="107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 xml:space="preserve">(8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трансляций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95" w:type="pct"/>
          </w:tcPr>
          <w:p w14:paraId="61A70769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5FD43A02" w14:textId="77777777" w:rsidR="00636298" w:rsidRPr="00636298" w:rsidRDefault="00636298" w:rsidP="00636298">
            <w:pPr>
              <w:spacing w:before="8"/>
              <w:rPr>
                <w:rFonts w:ascii="Times New Roman" w:hAnsi="Times New Roman"/>
                <w:b/>
                <w:sz w:val="21"/>
              </w:rPr>
            </w:pPr>
          </w:p>
          <w:p w14:paraId="6BC24A06" w14:textId="72A42A7E" w:rsidR="00636298" w:rsidRPr="00636298" w:rsidRDefault="00636298" w:rsidP="00636298">
            <w:pPr>
              <w:ind w:left="181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12.01.</w:t>
            </w:r>
            <w:r>
              <w:rPr>
                <w:rFonts w:ascii="Times New Roman" w:hAnsi="Times New Roman"/>
                <w:sz w:val="24"/>
              </w:rPr>
              <w:t>2023</w:t>
            </w:r>
            <w:r w:rsidRPr="00636298">
              <w:rPr>
                <w:rFonts w:ascii="Times New Roman" w:hAnsi="Times New Roman"/>
                <w:sz w:val="24"/>
              </w:rPr>
              <w:t xml:space="preserve"> –</w:t>
            </w:r>
          </w:p>
          <w:p w14:paraId="179EA638" w14:textId="3DB7D81F" w:rsidR="00636298" w:rsidRPr="00636298" w:rsidRDefault="00636298" w:rsidP="00636298">
            <w:pPr>
              <w:ind w:left="271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12.02.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1241" w:type="pct"/>
          </w:tcPr>
          <w:p w14:paraId="3C5B6452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19247D8D" w14:textId="77777777" w:rsidR="00636298" w:rsidRPr="00636298" w:rsidRDefault="00636298" w:rsidP="00636298">
            <w:pPr>
              <w:spacing w:before="8"/>
              <w:rPr>
                <w:rFonts w:ascii="Times New Roman" w:hAnsi="Times New Roman"/>
                <w:b/>
                <w:sz w:val="33"/>
              </w:rPr>
            </w:pPr>
          </w:p>
          <w:p w14:paraId="27F142F2" w14:textId="77777777" w:rsidR="00636298" w:rsidRPr="00636298" w:rsidRDefault="00636298" w:rsidP="00636298">
            <w:pPr>
              <w:ind w:left="283" w:right="272"/>
              <w:jc w:val="center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490</w:t>
            </w:r>
          </w:p>
        </w:tc>
        <w:tc>
          <w:tcPr>
            <w:tcW w:w="759" w:type="pct"/>
          </w:tcPr>
          <w:p w14:paraId="6DA204A5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7B9919C3" w14:textId="77777777" w:rsidR="00636298" w:rsidRPr="00636298" w:rsidRDefault="00636298" w:rsidP="00636298">
            <w:pPr>
              <w:spacing w:before="8"/>
              <w:rPr>
                <w:rFonts w:ascii="Times New Roman" w:hAnsi="Times New Roman"/>
                <w:b/>
                <w:sz w:val="33"/>
              </w:rPr>
            </w:pPr>
          </w:p>
          <w:p w14:paraId="3B7E365E" w14:textId="77777777" w:rsidR="00636298" w:rsidRPr="00636298" w:rsidRDefault="00636298" w:rsidP="00636298">
            <w:pPr>
              <w:ind w:left="309" w:right="297"/>
              <w:jc w:val="center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 xml:space="preserve">М.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Петров</w:t>
            </w:r>
            <w:proofErr w:type="spellEnd"/>
          </w:p>
        </w:tc>
        <w:tc>
          <w:tcPr>
            <w:tcW w:w="970" w:type="pct"/>
          </w:tcPr>
          <w:p w14:paraId="73F8769B" w14:textId="77777777" w:rsidR="00636298" w:rsidRPr="00636298" w:rsidRDefault="00636298" w:rsidP="00636298">
            <w:pPr>
              <w:spacing w:before="8"/>
              <w:rPr>
                <w:rFonts w:ascii="Times New Roman" w:hAnsi="Times New Roman"/>
                <w:b/>
                <w:sz w:val="23"/>
                <w:lang w:val="ru-RU"/>
              </w:rPr>
            </w:pPr>
          </w:p>
          <w:p w14:paraId="1DEB1CEF" w14:textId="77777777" w:rsidR="00636298" w:rsidRPr="00636298" w:rsidRDefault="00636298" w:rsidP="00636298">
            <w:pPr>
              <w:ind w:left="108" w:right="301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Выполнено. Фактические затраты – 480 тыс.</w:t>
            </w:r>
            <w:r w:rsidRPr="00636298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636298">
              <w:rPr>
                <w:rFonts w:ascii="Times New Roman" w:hAnsi="Times New Roman"/>
                <w:sz w:val="24"/>
                <w:lang w:val="ru-RU"/>
              </w:rPr>
              <w:t>руб.</w:t>
            </w:r>
          </w:p>
        </w:tc>
      </w:tr>
      <w:tr w:rsidR="00636298" w:rsidRPr="00636298" w14:paraId="15BA32A1" w14:textId="77777777" w:rsidTr="001A39CB">
        <w:trPr>
          <w:trHeight w:val="1931"/>
        </w:trPr>
        <w:tc>
          <w:tcPr>
            <w:tcW w:w="1136" w:type="pct"/>
          </w:tcPr>
          <w:p w14:paraId="2780AA06" w14:textId="77777777" w:rsidR="00636298" w:rsidRPr="00636298" w:rsidRDefault="00636298" w:rsidP="00636298">
            <w:pPr>
              <w:ind w:left="107" w:right="447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Рекламное объявление на радиостанции </w:t>
            </w:r>
            <w:r w:rsidRPr="00636298">
              <w:rPr>
                <w:rFonts w:ascii="Times New Roman" w:hAnsi="Times New Roman"/>
                <w:sz w:val="24"/>
              </w:rPr>
              <w:t>FM</w:t>
            </w:r>
            <w:r w:rsidRPr="00636298">
              <w:rPr>
                <w:rFonts w:ascii="Times New Roman" w:hAnsi="Times New Roman"/>
                <w:sz w:val="24"/>
                <w:lang w:val="ru-RU"/>
              </w:rPr>
              <w:t xml:space="preserve"> 107,5,</w:t>
            </w:r>
          </w:p>
          <w:p w14:paraId="0E075DE8" w14:textId="77777777" w:rsidR="00636298" w:rsidRPr="00636298" w:rsidRDefault="00636298" w:rsidP="00636298">
            <w:pPr>
              <w:ind w:left="107" w:right="119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 xml:space="preserve">в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программах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новостей</w:t>
            </w:r>
            <w:proofErr w:type="spellEnd"/>
          </w:p>
          <w:p w14:paraId="4BAA49D3" w14:textId="77777777" w:rsidR="00636298" w:rsidRPr="00636298" w:rsidRDefault="00636298" w:rsidP="00636298">
            <w:pPr>
              <w:spacing w:line="259" w:lineRule="exact"/>
              <w:ind w:left="107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 xml:space="preserve">(24 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трансляции</w:t>
            </w:r>
            <w:proofErr w:type="spellEnd"/>
            <w:r w:rsidRPr="00636298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895" w:type="pct"/>
          </w:tcPr>
          <w:p w14:paraId="5EDEF480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2A56ABF7" w14:textId="77777777" w:rsidR="00636298" w:rsidRPr="00636298" w:rsidRDefault="00636298" w:rsidP="00636298">
            <w:pPr>
              <w:spacing w:before="8"/>
              <w:rPr>
                <w:rFonts w:ascii="Times New Roman" w:hAnsi="Times New Roman"/>
                <w:b/>
                <w:sz w:val="33"/>
              </w:rPr>
            </w:pPr>
          </w:p>
          <w:p w14:paraId="5A0FF7EC" w14:textId="60501B0A" w:rsidR="00636298" w:rsidRPr="00636298" w:rsidRDefault="00636298" w:rsidP="00636298">
            <w:pPr>
              <w:ind w:left="181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02.02.</w:t>
            </w:r>
            <w:r>
              <w:rPr>
                <w:rFonts w:ascii="Times New Roman" w:hAnsi="Times New Roman"/>
                <w:sz w:val="24"/>
              </w:rPr>
              <w:t>2023</w:t>
            </w:r>
            <w:r w:rsidRPr="00636298">
              <w:rPr>
                <w:rFonts w:ascii="Times New Roman" w:hAnsi="Times New Roman"/>
                <w:sz w:val="24"/>
              </w:rPr>
              <w:t xml:space="preserve"> –</w:t>
            </w:r>
          </w:p>
          <w:p w14:paraId="31A706BB" w14:textId="7AACC11D" w:rsidR="00636298" w:rsidRPr="00636298" w:rsidRDefault="00636298" w:rsidP="00636298">
            <w:pPr>
              <w:ind w:left="271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02.03.</w:t>
            </w:r>
            <w:r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1241" w:type="pct"/>
          </w:tcPr>
          <w:p w14:paraId="6FBA0048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4DA9CDE1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064C172B" w14:textId="77777777" w:rsidR="00636298" w:rsidRPr="00636298" w:rsidRDefault="00636298" w:rsidP="00636298">
            <w:pPr>
              <w:spacing w:before="226"/>
              <w:ind w:left="283" w:right="272"/>
              <w:jc w:val="center"/>
              <w:rPr>
                <w:rFonts w:ascii="Times New Roman" w:hAnsi="Times New Roman"/>
                <w:sz w:val="24"/>
              </w:rPr>
            </w:pPr>
            <w:r w:rsidRPr="00636298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759" w:type="pct"/>
          </w:tcPr>
          <w:p w14:paraId="30218BB6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11F99CB6" w14:textId="77777777" w:rsidR="00636298" w:rsidRPr="00636298" w:rsidRDefault="00636298" w:rsidP="00636298">
            <w:pPr>
              <w:rPr>
                <w:rFonts w:ascii="Times New Roman" w:hAnsi="Times New Roman"/>
                <w:b/>
                <w:sz w:val="26"/>
              </w:rPr>
            </w:pPr>
          </w:p>
          <w:p w14:paraId="2FFDB28F" w14:textId="12CF4ADD" w:rsidR="00636298" w:rsidRPr="00636298" w:rsidRDefault="00636298" w:rsidP="00636298">
            <w:pPr>
              <w:spacing w:before="226"/>
              <w:ind w:right="298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Г.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Сид</w:t>
            </w:r>
            <w:proofErr w:type="spellEnd"/>
            <w:r>
              <w:rPr>
                <w:rFonts w:ascii="Times New Roman" w:hAnsi="Times New Roman"/>
                <w:sz w:val="24"/>
                <w:lang w:val="ru-RU"/>
              </w:rPr>
              <w:t>о</w:t>
            </w:r>
            <w:proofErr w:type="spellStart"/>
            <w:r w:rsidRPr="00636298">
              <w:rPr>
                <w:rFonts w:ascii="Times New Roman" w:hAnsi="Times New Roman"/>
                <w:sz w:val="24"/>
              </w:rPr>
              <w:t>ров</w:t>
            </w:r>
            <w:proofErr w:type="spellEnd"/>
          </w:p>
        </w:tc>
        <w:tc>
          <w:tcPr>
            <w:tcW w:w="970" w:type="pct"/>
          </w:tcPr>
          <w:p w14:paraId="32B7D385" w14:textId="77777777" w:rsidR="00636298" w:rsidRPr="00636298" w:rsidRDefault="00636298" w:rsidP="00636298">
            <w:pPr>
              <w:spacing w:before="8"/>
              <w:rPr>
                <w:rFonts w:ascii="Times New Roman" w:hAnsi="Times New Roman"/>
                <w:b/>
                <w:sz w:val="35"/>
                <w:lang w:val="ru-RU"/>
              </w:rPr>
            </w:pPr>
          </w:p>
          <w:p w14:paraId="513A584D" w14:textId="77777777" w:rsidR="00636298" w:rsidRPr="00636298" w:rsidRDefault="00636298" w:rsidP="00636298">
            <w:pPr>
              <w:ind w:left="108" w:right="288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Выполнено. Фактические затраты –</w:t>
            </w:r>
          </w:p>
          <w:p w14:paraId="465A6AA6" w14:textId="77777777" w:rsidR="00636298" w:rsidRPr="00636298" w:rsidRDefault="00636298" w:rsidP="00636298">
            <w:pPr>
              <w:ind w:left="108"/>
              <w:rPr>
                <w:rFonts w:ascii="Times New Roman" w:hAnsi="Times New Roman"/>
                <w:sz w:val="24"/>
                <w:lang w:val="ru-RU"/>
              </w:rPr>
            </w:pPr>
            <w:r w:rsidRPr="00636298">
              <w:rPr>
                <w:rFonts w:ascii="Times New Roman" w:hAnsi="Times New Roman"/>
                <w:sz w:val="24"/>
                <w:lang w:val="ru-RU"/>
              </w:rPr>
              <w:t>46 тыс. руб.</w:t>
            </w:r>
          </w:p>
        </w:tc>
      </w:tr>
    </w:tbl>
    <w:p w14:paraId="2FC6DA93" w14:textId="6CDCDD2A" w:rsidR="002566B6" w:rsidRPr="002566B6" w:rsidRDefault="002566B6" w:rsidP="00636298">
      <w:pPr>
        <w:pStyle w:val="20"/>
        <w:spacing w:line="360" w:lineRule="auto"/>
        <w:ind w:firstLine="0"/>
        <w:rPr>
          <w:iCs/>
          <w:szCs w:val="28"/>
          <w:lang w:val="ru-RU"/>
        </w:rPr>
      </w:pPr>
    </w:p>
    <w:p w14:paraId="0454A9F0" w14:textId="4B9DF5D8" w:rsidR="00614DC0" w:rsidRDefault="00614DC0" w:rsidP="00F67374">
      <w:pPr>
        <w:pStyle w:val="20"/>
        <w:spacing w:line="360" w:lineRule="auto"/>
        <w:ind w:firstLine="709"/>
        <w:rPr>
          <w:b/>
          <w:bCs/>
          <w:szCs w:val="28"/>
          <w:lang w:val="ru-RU"/>
        </w:rPr>
      </w:pPr>
      <w:r w:rsidRPr="00614DC0">
        <w:rPr>
          <w:b/>
          <w:bCs/>
          <w:szCs w:val="28"/>
          <w:lang w:val="ru-RU"/>
        </w:rPr>
        <w:t xml:space="preserve">4.6 Планирование контроля рекламной деятельности и эффективности рекламной кампании </w:t>
      </w:r>
    </w:p>
    <w:p w14:paraId="328C4E20" w14:textId="77777777" w:rsidR="00614DC0" w:rsidRPr="00614DC0" w:rsidRDefault="00614DC0" w:rsidP="00F67374">
      <w:pPr>
        <w:pStyle w:val="20"/>
        <w:spacing w:line="360" w:lineRule="auto"/>
        <w:ind w:firstLine="709"/>
        <w:rPr>
          <w:b/>
          <w:bCs/>
          <w:szCs w:val="28"/>
          <w:lang w:val="ru-RU"/>
        </w:rPr>
      </w:pPr>
    </w:p>
    <w:p w14:paraId="1C719DB8" w14:textId="77777777" w:rsidR="00614DC0" w:rsidRDefault="00614DC0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614DC0">
        <w:rPr>
          <w:szCs w:val="28"/>
          <w:lang w:val="ru-RU"/>
        </w:rPr>
        <w:t>Специфическими целями контроля рекламной деятельности являются:</w:t>
      </w:r>
    </w:p>
    <w:p w14:paraId="1EB42E24" w14:textId="77777777" w:rsidR="00614DC0" w:rsidRDefault="00614DC0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614DC0">
        <w:rPr>
          <w:szCs w:val="28"/>
          <w:lang w:val="ru-RU"/>
        </w:rPr>
        <w:sym w:font="Symbol" w:char="F02D"/>
      </w:r>
      <w:r w:rsidRPr="00614DC0">
        <w:rPr>
          <w:szCs w:val="28"/>
          <w:lang w:val="ru-RU"/>
        </w:rPr>
        <w:t xml:space="preserve"> обеспечение соответствия главных направлений рекламной деятельности целям маркетинговой и коммуникационной политики фирмы; </w:t>
      </w:r>
    </w:p>
    <w:p w14:paraId="14EF2109" w14:textId="77777777" w:rsidR="00614DC0" w:rsidRDefault="00614DC0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614DC0">
        <w:rPr>
          <w:szCs w:val="28"/>
          <w:lang w:val="ru-RU"/>
        </w:rPr>
        <w:sym w:font="Symbol" w:char="F02D"/>
      </w:r>
      <w:r w:rsidRPr="00614DC0">
        <w:rPr>
          <w:szCs w:val="28"/>
          <w:lang w:val="ru-RU"/>
        </w:rPr>
        <w:t xml:space="preserve"> определение эффекта, конкретного результата рекламной деятельности; </w:t>
      </w:r>
    </w:p>
    <w:p w14:paraId="7BCAB463" w14:textId="77777777" w:rsidR="00614DC0" w:rsidRDefault="00614DC0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614DC0">
        <w:rPr>
          <w:szCs w:val="28"/>
          <w:lang w:val="ru-RU"/>
        </w:rPr>
        <w:sym w:font="Symbol" w:char="F02D"/>
      </w:r>
      <w:r w:rsidRPr="00614DC0">
        <w:rPr>
          <w:szCs w:val="28"/>
          <w:lang w:val="ru-RU"/>
        </w:rPr>
        <w:t xml:space="preserve"> обеспечение максимальной эффективности рекламы (в самом широком смысле – от выбора наиболее эффективных вариантов рекламного обращения, средств рекламы и рекламоносителей до выработки целей рекламной политики); </w:t>
      </w:r>
    </w:p>
    <w:p w14:paraId="3B4E61D9" w14:textId="77777777" w:rsidR="00614DC0" w:rsidRDefault="00614DC0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614DC0">
        <w:rPr>
          <w:szCs w:val="28"/>
          <w:lang w:val="ru-RU"/>
        </w:rPr>
        <w:sym w:font="Symbol" w:char="F02D"/>
      </w:r>
      <w:r w:rsidRPr="00614DC0">
        <w:rPr>
          <w:szCs w:val="28"/>
          <w:lang w:val="ru-RU"/>
        </w:rPr>
        <w:t xml:space="preserve"> определение эффективности расходования финансовых средств на рекламу;</w:t>
      </w:r>
    </w:p>
    <w:p w14:paraId="5265AF0D" w14:textId="77777777" w:rsidR="00614DC0" w:rsidRDefault="00614DC0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614DC0">
        <w:rPr>
          <w:szCs w:val="28"/>
          <w:lang w:val="ru-RU"/>
        </w:rPr>
        <w:sym w:font="Symbol" w:char="F02D"/>
      </w:r>
      <w:r w:rsidRPr="00614DC0">
        <w:rPr>
          <w:szCs w:val="28"/>
          <w:lang w:val="ru-RU"/>
        </w:rPr>
        <w:t xml:space="preserve"> обеспечение соответствия формы и содержания рекламы требованиям государственного регулирования и морально-этическим нормам общества и др. </w:t>
      </w:r>
    </w:p>
    <w:p w14:paraId="09868D11" w14:textId="77777777" w:rsidR="00614DC0" w:rsidRDefault="00614DC0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614DC0">
        <w:rPr>
          <w:szCs w:val="28"/>
          <w:lang w:val="ru-RU"/>
        </w:rPr>
        <w:t xml:space="preserve">Исходя из этого студенту необходимо выбрать вид, метод, инструменты и основные показатели контроля. Наиболее целесообразно осуществить в курсовой работе контроль коммуникативной и экономической эффективности рекламы. В том случае, если рекламная кампания, разработанная студентом в ходе курсового проектирования, уже внедрена в практическую деятельность рекламодателя, необходимо осуществить контроль за фактически осуществлёнными рекламными мероприятиями. </w:t>
      </w:r>
    </w:p>
    <w:p w14:paraId="44305AB6" w14:textId="2FA84E09" w:rsidR="00614DC0" w:rsidRDefault="00614DC0" w:rsidP="00F67374">
      <w:pPr>
        <w:pStyle w:val="20"/>
        <w:spacing w:line="360" w:lineRule="auto"/>
        <w:ind w:firstLine="709"/>
        <w:rPr>
          <w:szCs w:val="28"/>
          <w:lang w:val="ru-RU"/>
        </w:rPr>
      </w:pPr>
      <w:r w:rsidRPr="00614DC0">
        <w:rPr>
          <w:szCs w:val="28"/>
          <w:lang w:val="ru-RU"/>
        </w:rPr>
        <w:lastRenderedPageBreak/>
        <w:t xml:space="preserve">Все вышеописанные этапы составляют основную часть курсовой работы. </w:t>
      </w:r>
      <w:r w:rsidR="005B1126">
        <w:rPr>
          <w:szCs w:val="28"/>
          <w:lang w:val="ru-RU"/>
        </w:rPr>
        <w:t>П</w:t>
      </w:r>
      <w:r w:rsidRPr="00614DC0">
        <w:rPr>
          <w:szCs w:val="28"/>
          <w:lang w:val="ru-RU"/>
        </w:rPr>
        <w:t xml:space="preserve">ри необходимости структура основной части может быть укрупнена путём объединения нескольких этапов в одном разделе, так как объём раздела должен быть не менее </w:t>
      </w:r>
      <w:proofErr w:type="gramStart"/>
      <w:r w:rsidRPr="00614DC0">
        <w:rPr>
          <w:szCs w:val="28"/>
          <w:lang w:val="ru-RU"/>
        </w:rPr>
        <w:t>2-3</w:t>
      </w:r>
      <w:proofErr w:type="gramEnd"/>
      <w:r w:rsidRPr="00614DC0">
        <w:rPr>
          <w:szCs w:val="28"/>
          <w:lang w:val="ru-RU"/>
        </w:rPr>
        <w:t xml:space="preserve"> страниц. </w:t>
      </w:r>
    </w:p>
    <w:p w14:paraId="34A861C7" w14:textId="12D31A00" w:rsidR="00815C61" w:rsidRDefault="00815C61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4799397B" w14:textId="5C3F0876" w:rsidR="0051157C" w:rsidRDefault="0051157C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79347C77" w14:textId="6D97ED1E" w:rsidR="0051157C" w:rsidRDefault="0051157C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78709CE5" w14:textId="133FE6EB" w:rsidR="0051157C" w:rsidRDefault="0051157C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158A843D" w14:textId="7DFFDAD8" w:rsidR="0051157C" w:rsidRDefault="0051157C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5B7B83A2" w14:textId="2C75BEBC" w:rsidR="0051157C" w:rsidRDefault="0051157C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3C2306D1" w14:textId="26C95592" w:rsidR="0051157C" w:rsidRDefault="0051157C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14E48D1F" w14:textId="1F0691E4" w:rsidR="0051157C" w:rsidRDefault="0051157C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5A179112" w14:textId="5525570C" w:rsidR="0051157C" w:rsidRDefault="0051157C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14895CB3" w14:textId="77777777" w:rsidR="0051157C" w:rsidRDefault="0051157C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07A7CA99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572B4620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2C2953DA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57A72B99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17D1587B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7D686CB4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070ABFFE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7B9255D8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2E1C33C0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37AA776B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15E780AA" w14:textId="7777777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</w:p>
    <w:p w14:paraId="3E36505C" w14:textId="070A4147" w:rsidR="00E77C4A" w:rsidRDefault="00E77C4A" w:rsidP="00F67374">
      <w:pPr>
        <w:pStyle w:val="20"/>
        <w:spacing w:line="36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br w:type="page"/>
      </w:r>
    </w:p>
    <w:p w14:paraId="44B3F910" w14:textId="77777777" w:rsidR="00EB2F05" w:rsidRPr="00EB2F05" w:rsidRDefault="00EB2F05" w:rsidP="00EB2F05">
      <w:pPr>
        <w:jc w:val="center"/>
        <w:rPr>
          <w:rFonts w:ascii="Times New Roman" w:eastAsia="Calibri" w:hAnsi="Times New Roman"/>
          <w:b/>
          <w:bCs/>
          <w:kern w:val="2"/>
          <w:sz w:val="32"/>
          <w:szCs w:val="32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b/>
          <w:bCs/>
          <w:kern w:val="2"/>
          <w:sz w:val="32"/>
          <w:szCs w:val="32"/>
          <w:lang w:eastAsia="en-US"/>
          <w14:ligatures w14:val="standardContextual"/>
        </w:rPr>
        <w:lastRenderedPageBreak/>
        <w:t>Приложение А</w:t>
      </w:r>
    </w:p>
    <w:p w14:paraId="4766AC42" w14:textId="77777777" w:rsidR="00EB2F05" w:rsidRPr="00EB2F05" w:rsidRDefault="00EB2F05" w:rsidP="00EB2F05">
      <w:pPr>
        <w:jc w:val="center"/>
        <w:rPr>
          <w:rFonts w:ascii="Times New Roman" w:eastAsia="Calibri" w:hAnsi="Times New Roman"/>
          <w:b/>
          <w:bCs/>
          <w:kern w:val="2"/>
          <w:sz w:val="32"/>
          <w:szCs w:val="32"/>
          <w:lang w:eastAsia="en-US"/>
          <w14:ligatures w14:val="standardContextual"/>
        </w:rPr>
      </w:pPr>
    </w:p>
    <w:p w14:paraId="16A6C10E" w14:textId="77777777" w:rsidR="00E77C4A" w:rsidRDefault="00EB2F05" w:rsidP="00EB2F05">
      <w:pPr>
        <w:jc w:val="center"/>
        <w:rPr>
          <w:rFonts w:ascii="Times New Roman" w:eastAsia="Calibri" w:hAnsi="Times New Roman"/>
          <w:b/>
          <w:bCs/>
          <w:kern w:val="2"/>
          <w:sz w:val="32"/>
          <w:szCs w:val="32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b/>
          <w:bCs/>
          <w:kern w:val="2"/>
          <w:sz w:val="32"/>
          <w:szCs w:val="32"/>
          <w:lang w:eastAsia="en-US"/>
          <w14:ligatures w14:val="standardContextual"/>
        </w:rPr>
        <w:t xml:space="preserve">Примерная тематика курсовых работ по дисциплине </w:t>
      </w:r>
    </w:p>
    <w:p w14:paraId="48EB4AD3" w14:textId="023DC477" w:rsidR="00EB2F05" w:rsidRPr="00EB2F05" w:rsidRDefault="00EB2F05" w:rsidP="00EB2F05">
      <w:pPr>
        <w:jc w:val="center"/>
        <w:rPr>
          <w:rFonts w:ascii="Times New Roman" w:eastAsia="Calibri" w:hAnsi="Times New Roman"/>
          <w:b/>
          <w:bCs/>
          <w:kern w:val="2"/>
          <w:sz w:val="32"/>
          <w:szCs w:val="32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b/>
          <w:bCs/>
          <w:kern w:val="2"/>
          <w:sz w:val="32"/>
          <w:szCs w:val="32"/>
          <w:lang w:eastAsia="en-US"/>
          <w14:ligatures w14:val="standardContextual"/>
        </w:rPr>
        <w:t>«Планирование и реализация коммуникационных кампаний»</w:t>
      </w:r>
    </w:p>
    <w:p w14:paraId="3D64ED4F" w14:textId="77777777" w:rsidR="00EB2F05" w:rsidRDefault="00EB2F05" w:rsidP="001F360E">
      <w:pPr>
        <w:pStyle w:val="3"/>
        <w:spacing w:line="360" w:lineRule="auto"/>
        <w:jc w:val="center"/>
        <w:rPr>
          <w:b/>
          <w:szCs w:val="28"/>
          <w:lang w:val="ru-RU"/>
        </w:rPr>
      </w:pPr>
    </w:p>
    <w:p w14:paraId="44891C87" w14:textId="77777777" w:rsidR="00EB2F05" w:rsidRPr="00EB2F05" w:rsidRDefault="00EB2F05" w:rsidP="00EB2F05">
      <w:pPr>
        <w:rPr>
          <w:lang w:eastAsia="x-none"/>
        </w:rPr>
      </w:pPr>
    </w:p>
    <w:p w14:paraId="487E1728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Применение креативных технологий в рекламной кампании </w:t>
      </w:r>
      <w:bookmarkStart w:id="3" w:name="_Hlk126921962"/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(на примере конкретного субъекта).</w:t>
      </w:r>
    </w:p>
    <w:bookmarkEnd w:id="3"/>
    <w:p w14:paraId="284B32C6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Разработка рекламной кампании по формированию имиджа фирмы </w:t>
      </w:r>
      <w:bookmarkStart w:id="4" w:name="_Hlk126922014"/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(на примере конкретного субъекта).</w:t>
      </w:r>
    </w:p>
    <w:bookmarkEnd w:id="4"/>
    <w:p w14:paraId="67E79637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Планирование рекламной кампании для сегмента B2B (на примере конкретного субъекта).</w:t>
      </w:r>
    </w:p>
    <w:p w14:paraId="3A7AB657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Разработка рекламной кампании для радиотелевизионной кампании (на примере конкретного субъекта).</w:t>
      </w:r>
    </w:p>
    <w:p w14:paraId="10B1F2D6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Разработка рекламной кампании по продвижению бренда средствами рекламно-коммуникационных инструментов (на примере конкретного субъекта).</w:t>
      </w:r>
    </w:p>
    <w:p w14:paraId="15BDBD4F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Использование гендерных стереотипов в разработке рекламной кампании (на примере конкретного субъекта).</w:t>
      </w:r>
    </w:p>
    <w:p w14:paraId="2B1430B4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Использование </w:t>
      </w:r>
      <w:proofErr w:type="spellStart"/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аромомаркетинговых</w:t>
      </w:r>
      <w:proofErr w:type="spellEnd"/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 технологий в рекламной кампании (на примере конкретного субъекта).</w:t>
      </w:r>
    </w:p>
    <w:p w14:paraId="409D3B4A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Планирование рекламной кампании по продвижению организации в социальных сетях (на примере конкретного субъекта).</w:t>
      </w:r>
    </w:p>
    <w:p w14:paraId="6AF84DD0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Разработка рекламной кампании с целью поддержки выставочной деятельности организации (на примере конкретного субъекта).</w:t>
      </w:r>
    </w:p>
    <w:p w14:paraId="52CE0CC9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Планирование рекламной кампании в офлайн среде (на примере конкретного субъекта).</w:t>
      </w:r>
    </w:p>
    <w:p w14:paraId="45CD6E56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Семиотика рекламного пространства как инструмент коммуникационной кампании торговой фирмы (на примере конкретного субъекта).</w:t>
      </w:r>
    </w:p>
    <w:p w14:paraId="750EA19F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Разработка рекламной кампании по продвижению фирменного стиля организации (на примере конкретного субъекта).</w:t>
      </w:r>
    </w:p>
    <w:p w14:paraId="4D5B3C6F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lastRenderedPageBreak/>
        <w:t>Использование инструментов интернет-коммуникаций в рекламной кампании (</w:t>
      </w:r>
      <w:bookmarkStart w:id="5" w:name="_Hlk126922271"/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на примере конкретного субъекта).</w:t>
      </w:r>
    </w:p>
    <w:p w14:paraId="402A48EA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bookmarkStart w:id="6" w:name="_Hlk126922313"/>
      <w:bookmarkEnd w:id="5"/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Планирование рекламной кампании </w:t>
      </w:r>
      <w:bookmarkEnd w:id="6"/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 xml:space="preserve">средствами BTL-коммуникаций </w:t>
      </w:r>
      <w:bookmarkStart w:id="7" w:name="_Hlk126922367"/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(на примере конкретного субъекта).</w:t>
      </w:r>
    </w:p>
    <w:bookmarkEnd w:id="7"/>
    <w:p w14:paraId="313C03A3" w14:textId="77777777" w:rsidR="00EB2F05" w:rsidRPr="00EB2F05" w:rsidRDefault="00EB2F05" w:rsidP="00EB2F05">
      <w:pPr>
        <w:numPr>
          <w:ilvl w:val="0"/>
          <w:numId w:val="15"/>
        </w:numPr>
        <w:spacing w:after="160" w:line="360" w:lineRule="auto"/>
        <w:ind w:left="0" w:firstLine="709"/>
        <w:contextualSpacing/>
        <w:jc w:val="both"/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</w:pPr>
      <w:r w:rsidRPr="00EB2F05">
        <w:rPr>
          <w:rFonts w:ascii="Times New Roman" w:eastAsia="Calibri" w:hAnsi="Times New Roman"/>
          <w:kern w:val="2"/>
          <w:sz w:val="28"/>
          <w:szCs w:val="28"/>
          <w:lang w:eastAsia="en-US"/>
          <w14:ligatures w14:val="standardContextual"/>
        </w:rPr>
        <w:t>Планирование рекламной кампании ребрендинга организации (на примере конкретного субъекта).</w:t>
      </w:r>
    </w:p>
    <w:p w14:paraId="2784A3E7" w14:textId="67A8BA68" w:rsidR="00EB2F05" w:rsidRDefault="00EB2F05" w:rsidP="001F360E">
      <w:pPr>
        <w:pStyle w:val="3"/>
        <w:spacing w:line="360" w:lineRule="auto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br w:type="page"/>
      </w:r>
    </w:p>
    <w:p w14:paraId="54FC178F" w14:textId="63F0CA10" w:rsidR="00FE0716" w:rsidRPr="00C64955" w:rsidRDefault="00FE0716" w:rsidP="001F360E">
      <w:pPr>
        <w:pStyle w:val="3"/>
        <w:spacing w:line="360" w:lineRule="auto"/>
        <w:jc w:val="center"/>
        <w:rPr>
          <w:b/>
          <w:sz w:val="32"/>
          <w:szCs w:val="32"/>
          <w:lang w:val="ru-RU"/>
        </w:rPr>
      </w:pPr>
      <w:r w:rsidRPr="00C64955">
        <w:rPr>
          <w:b/>
          <w:sz w:val="32"/>
          <w:szCs w:val="32"/>
        </w:rPr>
        <w:lastRenderedPageBreak/>
        <w:t xml:space="preserve">Приложение </w:t>
      </w:r>
      <w:r w:rsidR="00EB2F05" w:rsidRPr="00C64955">
        <w:rPr>
          <w:b/>
          <w:sz w:val="32"/>
          <w:szCs w:val="32"/>
          <w:lang w:val="ru-RU"/>
        </w:rPr>
        <w:t>Б</w:t>
      </w:r>
    </w:p>
    <w:p w14:paraId="6620A08A" w14:textId="031A1C3F" w:rsidR="0072493F" w:rsidRPr="00EB2F05" w:rsidRDefault="0072493F" w:rsidP="0072493F">
      <w:pPr>
        <w:jc w:val="center"/>
        <w:rPr>
          <w:rFonts w:ascii="Times New Roman" w:hAnsi="Times New Roman"/>
          <w:b/>
          <w:bCs/>
          <w:sz w:val="32"/>
          <w:szCs w:val="32"/>
          <w:lang w:eastAsia="x-none"/>
        </w:rPr>
      </w:pPr>
      <w:r w:rsidRPr="00EB2F05">
        <w:rPr>
          <w:rFonts w:ascii="Times New Roman" w:hAnsi="Times New Roman"/>
          <w:b/>
          <w:bCs/>
          <w:sz w:val="32"/>
          <w:szCs w:val="32"/>
          <w:lang w:eastAsia="x-none"/>
        </w:rPr>
        <w:t xml:space="preserve">Примерный перечень </w:t>
      </w:r>
      <w:r w:rsidR="00150B72" w:rsidRPr="00EB2F05">
        <w:rPr>
          <w:rFonts w:ascii="Times New Roman" w:hAnsi="Times New Roman"/>
          <w:b/>
          <w:bCs/>
          <w:sz w:val="32"/>
          <w:szCs w:val="32"/>
          <w:lang w:eastAsia="x-none"/>
        </w:rPr>
        <w:t xml:space="preserve">используемых </w:t>
      </w:r>
      <w:r w:rsidRPr="00EB2F05">
        <w:rPr>
          <w:rFonts w:ascii="Times New Roman" w:hAnsi="Times New Roman"/>
          <w:b/>
          <w:bCs/>
          <w:sz w:val="32"/>
          <w:szCs w:val="32"/>
          <w:lang w:eastAsia="x-none"/>
        </w:rPr>
        <w:t>информационных ресурсов</w:t>
      </w:r>
    </w:p>
    <w:p w14:paraId="0CBBB4F0" w14:textId="77777777" w:rsidR="00625A5B" w:rsidRPr="00B6229E" w:rsidRDefault="00625A5B" w:rsidP="0056448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1916C2" w14:textId="1E47AE06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Федеральный закон от 13 марта 2006 г. № 38-Ф3 (последняя редакция) «О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рекламе»  [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Электронный ресурс]. – Режим доступа: </w:t>
      </w:r>
      <w:hyperlink r:id="rId15" w:history="1">
        <w:r w:rsidR="00E77C4A" w:rsidRPr="00E77C4A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http://www.consultant.ru/document/cons_doc_LAW_58968/</w:t>
        </w:r>
      </w:hyperlink>
      <w:r w:rsidR="00E77C4A"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(дата обращения 30.01.2024).</w:t>
      </w:r>
    </w:p>
    <w:p w14:paraId="158AD377" w14:textId="79C51290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Гаврикова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В.Ю.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Соотношение понятий «реклама» и «рекламная деятельность» / В.Ю. Гаврикова // Аллея науки. – 2018. – № 5. – С.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818-821</w:t>
      </w:r>
      <w:proofErr w:type="gramEnd"/>
      <w:r w:rsidR="00E77C4A" w:rsidRPr="00E77C4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09DF3E8C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Гундарин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М.В. Основы интегрированных коммуникаций: связи с общественностью: учебное пособие / М. В.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Гундарин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. — Барнаул: Изд-во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Алт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>. ун-та, 2016. — 82 с.</w:t>
      </w:r>
    </w:p>
    <w:p w14:paraId="47CA8957" w14:textId="6B0D1391" w:rsidR="0072493F" w:rsidRPr="00EA2ED7" w:rsidRDefault="0072493F" w:rsidP="00B157E7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Зайцева </w:t>
      </w:r>
      <w:proofErr w:type="gramStart"/>
      <w:r w:rsidRPr="00EA2ED7">
        <w:rPr>
          <w:rFonts w:ascii="Times New Roman" w:hAnsi="Times New Roman"/>
          <w:color w:val="000000" w:themeColor="text1"/>
          <w:sz w:val="28"/>
          <w:szCs w:val="28"/>
        </w:rPr>
        <w:t>Е.М.</w:t>
      </w:r>
      <w:proofErr w:type="gramEnd"/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Модели связей с общественностью, реализуемые в государственном управлении / Е.М. Зайцева // Вопросы управления. — 2016.</w:t>
      </w:r>
      <w:r w:rsidR="00EA2ED7"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— № 6 (43). — C. </w:t>
      </w:r>
      <w:proofErr w:type="gramStart"/>
      <w:r w:rsidRPr="00EA2ED7">
        <w:rPr>
          <w:rFonts w:ascii="Times New Roman" w:hAnsi="Times New Roman"/>
          <w:color w:val="000000" w:themeColor="text1"/>
          <w:sz w:val="28"/>
          <w:szCs w:val="28"/>
        </w:rPr>
        <w:t>76-81</w:t>
      </w:r>
      <w:proofErr w:type="gramEnd"/>
      <w:r w:rsidRPr="00EA2ED7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0039A49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Калужский, М.Л. Маркетинг: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учебник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[16+] / М.Л. Калужский. – Изд. 2-е. – Москва; Берлин: Директ-Медиа, 2021. – 217 с.</w:t>
      </w:r>
    </w:p>
    <w:p w14:paraId="6542A787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Клименко, Л. В. Маркетинг в сфере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услуг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учебное пособие : [16+] / Л. В. Клименко ; Южный федеральный университет. –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Ростов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>-на-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Дону ;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Таганрог : Южный федеральный университет, 2019. – 111 с.</w:t>
      </w:r>
    </w:p>
    <w:p w14:paraId="30775F81" w14:textId="19EA5266" w:rsidR="0072493F" w:rsidRPr="00EA2ED7" w:rsidRDefault="0072493F" w:rsidP="007770CB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2ED7">
        <w:rPr>
          <w:rFonts w:ascii="Times New Roman" w:hAnsi="Times New Roman"/>
          <w:color w:val="000000" w:themeColor="text1"/>
          <w:sz w:val="28"/>
          <w:szCs w:val="28"/>
        </w:rPr>
        <w:t>Котлер Ф. Маркетинг. Гостеприимство и туризм / Ф. Котлер, Д.</w:t>
      </w:r>
      <w:r w:rsidR="00EA2ED7"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Боуэн, Д. </w:t>
      </w:r>
      <w:proofErr w:type="spellStart"/>
      <w:r w:rsidRPr="00EA2ED7">
        <w:rPr>
          <w:rFonts w:ascii="Times New Roman" w:hAnsi="Times New Roman"/>
          <w:color w:val="000000" w:themeColor="text1"/>
          <w:sz w:val="28"/>
          <w:szCs w:val="28"/>
        </w:rPr>
        <w:t>Мейкенз</w:t>
      </w:r>
      <w:proofErr w:type="spellEnd"/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/ пер. с англ. – М.: ИНФРА-М, 2017. – 1045 с.</w:t>
      </w:r>
    </w:p>
    <w:p w14:paraId="6E97B107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Макушева О. Н. Взаимодействие отдела рекламы со СМИ / О. Н. Макушева, С. Ю. Островская // Молодой ученый. — 2019. — № 26 (264). — С.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405-407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4C6F393A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Маркетинг в отраслях и сферах деятельности: Учебник для бакалавров / Под ред. А. Л. Абаева, В. А.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Алексунина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, М. Т. Гуриевой. — 3-е изд.,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перераб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>. — М.: Издательско-торговая корпорация «Дашков и К°», 2021. — 433 с.</w:t>
      </w:r>
    </w:p>
    <w:p w14:paraId="61F33E42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Маркетинг в отраслях и сферах деятельности : учебник : [16+] / В. Т. Гришина, Л. А. Дробышева, Т. Л. Дашкова и др. ; под ред. Ю. В. Мо-розова, В. Т. Гришиной. – 9-е изд. –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Москва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Дашков и К°, 2018. – 446 с.</w:t>
      </w:r>
    </w:p>
    <w:p w14:paraId="4BA86229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Медиалингвистика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в терминах и понятиях: словарь-справочник / [Л. В.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Балахонская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, А. А. Беловодская (Литва), А. В.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Болотнов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и др.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] ;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[научный редактор Л. Р.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Дускаева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>]. – М.: Флинта, 2018. – 435 с.</w:t>
      </w:r>
    </w:p>
    <w:p w14:paraId="1A579EB1" w14:textId="219C62C9" w:rsidR="0072493F" w:rsidRPr="00EA2ED7" w:rsidRDefault="0072493F" w:rsidP="006F635D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A2ED7">
        <w:rPr>
          <w:rFonts w:ascii="Times New Roman" w:hAnsi="Times New Roman"/>
          <w:color w:val="000000" w:themeColor="text1"/>
          <w:sz w:val="28"/>
          <w:szCs w:val="28"/>
        </w:rPr>
        <w:t>Медиарилейшнз</w:t>
      </w:r>
      <w:proofErr w:type="spellEnd"/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в сфере b2b: инструкция по применению</w:t>
      </w:r>
      <w:r w:rsidR="00EA2E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2ED7">
        <w:rPr>
          <w:rFonts w:ascii="Times New Roman" w:hAnsi="Times New Roman"/>
          <w:color w:val="000000" w:themeColor="text1"/>
          <w:sz w:val="28"/>
          <w:szCs w:val="28"/>
        </w:rPr>
        <w:t>[Электронный ресурс]. – Режим доступа: https://www.cossa.ru/155/54026/.</w:t>
      </w:r>
    </w:p>
    <w:p w14:paraId="0F117BC6" w14:textId="274630EE" w:rsidR="0072493F" w:rsidRPr="00EA2ED7" w:rsidRDefault="0072493F" w:rsidP="00DD149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Москалев </w:t>
      </w:r>
      <w:proofErr w:type="gramStart"/>
      <w:r w:rsidRPr="00EA2ED7">
        <w:rPr>
          <w:rFonts w:ascii="Times New Roman" w:hAnsi="Times New Roman"/>
          <w:color w:val="000000" w:themeColor="text1"/>
          <w:sz w:val="28"/>
          <w:szCs w:val="28"/>
        </w:rPr>
        <w:t>С.М.</w:t>
      </w:r>
      <w:proofErr w:type="gramEnd"/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EA2ED7">
        <w:rPr>
          <w:rFonts w:ascii="Times New Roman" w:hAnsi="Times New Roman"/>
          <w:color w:val="000000" w:themeColor="text1"/>
          <w:sz w:val="28"/>
          <w:szCs w:val="28"/>
        </w:rPr>
        <w:t>Медиарилейшнз</w:t>
      </w:r>
      <w:proofErr w:type="spellEnd"/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как инструмент наращивания конкурентного потенциала / С.М. Москалев // Известия </w:t>
      </w:r>
      <w:proofErr w:type="spellStart"/>
      <w:r w:rsidRPr="00EA2ED7">
        <w:rPr>
          <w:rFonts w:ascii="Times New Roman" w:hAnsi="Times New Roman"/>
          <w:color w:val="000000" w:themeColor="text1"/>
          <w:sz w:val="28"/>
          <w:szCs w:val="28"/>
        </w:rPr>
        <w:t>СПбГАУ</w:t>
      </w:r>
      <w:proofErr w:type="spellEnd"/>
      <w:r w:rsidRPr="00EA2ED7">
        <w:rPr>
          <w:rFonts w:ascii="Times New Roman" w:hAnsi="Times New Roman"/>
          <w:color w:val="000000" w:themeColor="text1"/>
          <w:sz w:val="28"/>
          <w:szCs w:val="28"/>
        </w:rPr>
        <w:t>. – 2016. – С.</w:t>
      </w:r>
      <w:r w:rsidR="00EA2E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EA2ED7">
        <w:rPr>
          <w:rFonts w:ascii="Times New Roman" w:hAnsi="Times New Roman"/>
          <w:color w:val="000000" w:themeColor="text1"/>
          <w:sz w:val="28"/>
          <w:szCs w:val="28"/>
        </w:rPr>
        <w:t>215-217</w:t>
      </w:r>
      <w:proofErr w:type="gramEnd"/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14:paraId="2CC6129A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Назайкин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А.Н.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Медиарилейшнз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на 100%: Искусство взаимодействия с прессой: учебное пособие /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А.Н.Назайкин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. – М.: Альпина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Паблишерз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>, 2016. – 412 с.</w:t>
      </w:r>
    </w:p>
    <w:p w14:paraId="45C47636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Нуралиев, С.У.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Маркетинг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учебник / С.У. Нуралиев, Д.С. Нуралиева. –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Москва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Дашков и К°, 2018. – 362 с.</w:t>
      </w:r>
    </w:p>
    <w:p w14:paraId="792553FC" w14:textId="5224DF9D" w:rsidR="00E77C4A" w:rsidRPr="00E77C4A" w:rsidRDefault="00E77C4A" w:rsidP="00E77C4A">
      <w:pPr>
        <w:numPr>
          <w:ilvl w:val="0"/>
          <w:numId w:val="11"/>
        </w:numPr>
        <w:spacing w:line="360" w:lineRule="auto"/>
        <w:ind w:firstLine="709"/>
        <w:contextualSpacing/>
        <w:jc w:val="both"/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</w:pP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>Официальный сайт «</w:t>
      </w:r>
      <w:proofErr w:type="spellStart"/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>Чекко</w:t>
      </w:r>
      <w:proofErr w:type="spellEnd"/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 (проверка контрагентов)» / </w:t>
      </w: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val="en-US" w:eastAsia="en-US"/>
          <w14:ligatures w14:val="standardContextual"/>
        </w:rPr>
        <w:t>URL</w:t>
      </w: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: </w:t>
      </w:r>
      <w:hyperlink r:id="rId16" w:history="1">
        <w:r w:rsidRPr="00E77C4A">
          <w:rPr>
            <w:rFonts w:ascii="Times New Roman" w:eastAsiaTheme="minorHAnsi" w:hAnsi="Times New Roman"/>
            <w:color w:val="000000" w:themeColor="text1"/>
            <w:kern w:val="2"/>
            <w:sz w:val="28"/>
            <w:szCs w:val="28"/>
            <w:lang w:eastAsia="en-US"/>
            <w14:ligatures w14:val="standardContextual"/>
          </w:rPr>
          <w:t>https://checko.ru/</w:t>
        </w:r>
      </w:hyperlink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  (дата обращения 25.11.2023 г.).</w:t>
      </w:r>
    </w:p>
    <w:p w14:paraId="2813EBF3" w14:textId="6BA3758E" w:rsidR="00E77C4A" w:rsidRPr="00E77C4A" w:rsidRDefault="00E77C4A" w:rsidP="00E77C4A">
      <w:pPr>
        <w:numPr>
          <w:ilvl w:val="0"/>
          <w:numId w:val="11"/>
        </w:numPr>
        <w:spacing w:line="360" w:lineRule="auto"/>
        <w:ind w:firstLine="709"/>
        <w:contextualSpacing/>
        <w:jc w:val="both"/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</w:pP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>Официальный сайт «</w:t>
      </w:r>
      <w:proofErr w:type="spellStart"/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>Компаниум</w:t>
      </w:r>
      <w:proofErr w:type="spellEnd"/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» / </w:t>
      </w: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val="en-US" w:eastAsia="en-US"/>
          <w14:ligatures w14:val="standardContextual"/>
        </w:rPr>
        <w:t>URL</w:t>
      </w: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: </w:t>
      </w:r>
      <w:hyperlink r:id="rId17" w:history="1">
        <w:r w:rsidRPr="00E77C4A">
          <w:rPr>
            <w:rFonts w:ascii="Times New Roman" w:eastAsiaTheme="minorHAnsi" w:hAnsi="Times New Roman"/>
            <w:color w:val="000000" w:themeColor="text1"/>
            <w:kern w:val="2"/>
            <w:sz w:val="28"/>
            <w:szCs w:val="28"/>
            <w:lang w:eastAsia="en-US"/>
            <w14:ligatures w14:val="standardContextual"/>
          </w:rPr>
          <w:t>https://</w:t>
        </w:r>
        <w:proofErr w:type="spellStart"/>
        <w:r w:rsidRPr="00E77C4A">
          <w:rPr>
            <w:rFonts w:ascii="Times New Roman" w:eastAsiaTheme="minorHAnsi" w:hAnsi="Times New Roman"/>
            <w:color w:val="000000" w:themeColor="text1"/>
            <w:kern w:val="2"/>
            <w:sz w:val="28"/>
            <w:szCs w:val="28"/>
            <w:lang w:val="en-US" w:eastAsia="en-US"/>
            <w14:ligatures w14:val="standardContextual"/>
          </w:rPr>
          <w:t>companium</w:t>
        </w:r>
        <w:proofErr w:type="spellEnd"/>
        <w:r w:rsidRPr="00E77C4A">
          <w:rPr>
            <w:rFonts w:ascii="Times New Roman" w:eastAsiaTheme="minorHAnsi" w:hAnsi="Times New Roman"/>
            <w:color w:val="000000" w:themeColor="text1"/>
            <w:kern w:val="2"/>
            <w:sz w:val="28"/>
            <w:szCs w:val="28"/>
            <w:lang w:eastAsia="en-US"/>
            <w14:ligatures w14:val="standardContextual"/>
          </w:rPr>
          <w:t>.</w:t>
        </w:r>
        <w:proofErr w:type="spellStart"/>
        <w:r w:rsidRPr="00E77C4A">
          <w:rPr>
            <w:rFonts w:ascii="Times New Roman" w:eastAsiaTheme="minorHAnsi" w:hAnsi="Times New Roman"/>
            <w:color w:val="000000" w:themeColor="text1"/>
            <w:kern w:val="2"/>
            <w:sz w:val="28"/>
            <w:szCs w:val="28"/>
            <w:lang w:val="en-US" w:eastAsia="en-US"/>
            <w14:ligatures w14:val="standardContextual"/>
          </w:rPr>
          <w:t>ru</w:t>
        </w:r>
        <w:proofErr w:type="spellEnd"/>
        <w:r w:rsidRPr="00E77C4A">
          <w:rPr>
            <w:rFonts w:ascii="Times New Roman" w:eastAsiaTheme="minorHAnsi" w:hAnsi="Times New Roman"/>
            <w:color w:val="000000" w:themeColor="text1"/>
            <w:kern w:val="2"/>
            <w:sz w:val="28"/>
            <w:szCs w:val="28"/>
            <w:lang w:eastAsia="en-US"/>
            <w14:ligatures w14:val="standardContextual"/>
          </w:rPr>
          <w:t>/</w:t>
        </w:r>
        <w:proofErr w:type="spellStart"/>
        <w:r w:rsidRPr="00E77C4A">
          <w:rPr>
            <w:rFonts w:ascii="Times New Roman" w:eastAsiaTheme="minorHAnsi" w:hAnsi="Times New Roman"/>
            <w:color w:val="000000" w:themeColor="text1"/>
            <w:kern w:val="2"/>
            <w:sz w:val="28"/>
            <w:szCs w:val="28"/>
            <w:lang w:val="en-US" w:eastAsia="en-US"/>
            <w14:ligatures w14:val="standardContextual"/>
          </w:rPr>
          <w:t>i</w:t>
        </w:r>
        <w:proofErr w:type="spellEnd"/>
      </w:hyperlink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 (дата обращения 25.11.2023 г.).</w:t>
      </w:r>
    </w:p>
    <w:p w14:paraId="1F4F976E" w14:textId="77777777" w:rsidR="00E77C4A" w:rsidRPr="00E77C4A" w:rsidRDefault="00E77C4A" w:rsidP="00E77C4A">
      <w:pPr>
        <w:numPr>
          <w:ilvl w:val="0"/>
          <w:numId w:val="11"/>
        </w:numPr>
        <w:spacing w:line="360" w:lineRule="auto"/>
        <w:ind w:firstLine="709"/>
        <w:contextualSpacing/>
        <w:jc w:val="both"/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</w:pP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>Официальный сайт компании «</w:t>
      </w:r>
      <w:proofErr w:type="spellStart"/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>Русдеколь</w:t>
      </w:r>
      <w:proofErr w:type="spellEnd"/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» / </w:t>
      </w: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val="en-US" w:eastAsia="en-US"/>
          <w14:ligatures w14:val="standardContextual"/>
        </w:rPr>
        <w:t>URL</w:t>
      </w: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: </w:t>
      </w:r>
      <w:hyperlink r:id="rId18" w:history="1">
        <w:r w:rsidRPr="00E77C4A">
          <w:rPr>
            <w:rFonts w:ascii="Times New Roman" w:eastAsiaTheme="minorHAnsi" w:hAnsi="Times New Roman"/>
            <w:color w:val="000000" w:themeColor="text1"/>
            <w:kern w:val="2"/>
            <w:sz w:val="28"/>
            <w:szCs w:val="28"/>
            <w:lang w:eastAsia="en-US"/>
            <w14:ligatures w14:val="standardContextual"/>
          </w:rPr>
          <w:t>https://www.fursenko.ru/</w:t>
        </w:r>
      </w:hyperlink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 (дата обращения 25.11.2023)</w:t>
      </w:r>
    </w:p>
    <w:p w14:paraId="4B711BBF" w14:textId="77777777" w:rsidR="00E77C4A" w:rsidRPr="00E77C4A" w:rsidRDefault="00E77C4A" w:rsidP="00E77C4A">
      <w:pPr>
        <w:numPr>
          <w:ilvl w:val="0"/>
          <w:numId w:val="11"/>
        </w:numPr>
        <w:spacing w:line="360" w:lineRule="auto"/>
        <w:ind w:firstLine="709"/>
        <w:contextualSpacing/>
        <w:jc w:val="both"/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</w:pP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Официальный сайт проекта «Рейтинг Рунета» \\ </w:t>
      </w: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val="en-US" w:eastAsia="en-US"/>
          <w14:ligatures w14:val="standardContextual"/>
        </w:rPr>
        <w:t>URL</w:t>
      </w:r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: </w:t>
      </w:r>
      <w:hyperlink r:id="rId19" w:history="1">
        <w:r w:rsidRPr="00E77C4A">
          <w:rPr>
            <w:rFonts w:ascii="Times New Roman" w:eastAsiaTheme="minorHAnsi" w:hAnsi="Times New Roman"/>
            <w:color w:val="000000" w:themeColor="text1"/>
            <w:kern w:val="2"/>
            <w:sz w:val="28"/>
            <w:szCs w:val="28"/>
            <w:lang w:eastAsia="en-US"/>
            <w14:ligatures w14:val="standardContextual"/>
          </w:rPr>
          <w:t>https://ratingruneta.ru/agency-jet-pack/prices/</w:t>
        </w:r>
      </w:hyperlink>
      <w:r w:rsidRPr="00E77C4A">
        <w:rPr>
          <w:rFonts w:ascii="Times New Roman" w:eastAsiaTheme="minorHAnsi" w:hAnsi="Times New Roman"/>
          <w:color w:val="000000" w:themeColor="text1"/>
          <w:kern w:val="2"/>
          <w:sz w:val="28"/>
          <w:szCs w:val="28"/>
          <w:lang w:eastAsia="en-US"/>
          <w14:ligatures w14:val="standardContextual"/>
        </w:rPr>
        <w:t xml:space="preserve"> (дата обращения 25.11.2023)</w:t>
      </w:r>
    </w:p>
    <w:p w14:paraId="1CF7CE69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Реброва, Н. П. Маркетинговые исследования: теоретические и практические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аспекты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[16+] / Н. П. Реброва, Е. А. Лунева. – М.: Прометей, 2020. – 159 с.</w:t>
      </w:r>
    </w:p>
    <w:p w14:paraId="69B64EFC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Романов, А.А.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Маркетинг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учебное пособие / А.А. Романов, В.П. Басенко, Б.М. Жуков. –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Москва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Дашков и К°, 2018. – 440 с.</w:t>
      </w:r>
    </w:p>
    <w:p w14:paraId="12010645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Сафронова, Н. Б. Маркетинговые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исследования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учебное пособие / Н. Б. Сафронова, И. Е. Корнеева. – 2-е изд., стер. –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Москва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Дашков и К°, 2019. – 294 с.</w:t>
      </w:r>
    </w:p>
    <w:p w14:paraId="4C5A4E0C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>Связи с общественностью: теория, практика, коммуникативные стратегии: учебное пособие / под редакцией В. М. Горохова, Т. Э. Гринберг. – 2-е издание, исправленное и дополненное. –  М.: Аспект-Пресс, 2018. – 219 с.</w:t>
      </w:r>
    </w:p>
    <w:p w14:paraId="3F70F90D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Смеюха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В.В. Основы интегрированных коммуникаций: теория и практика рекламы: учеб. пособие / В.В.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Смеюха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; ФГБОУ ВО РГУПС. –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Ростов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н/Д, 2017. – 142 с.</w:t>
      </w:r>
    </w:p>
    <w:p w14:paraId="213BD883" w14:textId="5A4EA0EC" w:rsidR="0072493F" w:rsidRPr="00EA2ED7" w:rsidRDefault="0072493F" w:rsidP="00530520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Умаров М. PR в </w:t>
      </w:r>
      <w:proofErr w:type="gramStart"/>
      <w:r w:rsidRPr="00EA2ED7">
        <w:rPr>
          <w:rFonts w:ascii="Times New Roman" w:hAnsi="Times New Roman"/>
          <w:color w:val="000000" w:themeColor="text1"/>
          <w:sz w:val="28"/>
          <w:szCs w:val="28"/>
        </w:rPr>
        <w:t>реальном  времени</w:t>
      </w:r>
      <w:proofErr w:type="gramEnd"/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: тренды, кейсы, правила / М.</w:t>
      </w:r>
      <w:r w:rsidR="00EA2ED7"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2ED7">
        <w:rPr>
          <w:rFonts w:ascii="Times New Roman" w:hAnsi="Times New Roman"/>
          <w:color w:val="000000" w:themeColor="text1"/>
          <w:sz w:val="28"/>
          <w:szCs w:val="28"/>
        </w:rPr>
        <w:t>Умаров. – М.: Альпина Паблишер, 2016. - 228 с.</w:t>
      </w:r>
    </w:p>
    <w:p w14:paraId="0FEDD829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>Умеем, практикуем: пиар без посредников [Электронный ресурс].</w:t>
      </w:r>
    </w:p>
    <w:p w14:paraId="328A43B5" w14:textId="684B4052" w:rsidR="0072493F" w:rsidRPr="00E77C4A" w:rsidRDefault="0072493F" w:rsidP="00EA2ED7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– Режим доступа: </w:t>
      </w:r>
      <w:hyperlink r:id="rId20" w:history="1"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/>
          </w:rPr>
          <w:t>https://www.horeca-magazine.ru/article/4069/</w:t>
        </w:r>
      </w:hyperlink>
      <w:r w:rsidR="00E77C4A"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E77C4A" w:rsidRPr="00E77C4A">
        <w:rPr>
          <w:rFonts w:ascii="Times New Roman" w:hAnsi="Times New Roman"/>
          <w:color w:val="000000" w:themeColor="text1"/>
          <w:sz w:val="28"/>
          <w:szCs w:val="28"/>
        </w:rPr>
        <w:tab/>
        <w:t>(дата обращения 30.01.2024).</w:t>
      </w:r>
    </w:p>
    <w:p w14:paraId="7D545409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Федотова Л. Н. Связи с общественностью: теория и практика: учебник. 2-еизд.,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перераб</w:t>
      </w:r>
      <w:proofErr w:type="spellEnd"/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и доп. М.: Фак. журн. МГУ, 2019. – 192 с. </w:t>
      </w:r>
    </w:p>
    <w:p w14:paraId="2728E2F2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Филатова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О.Г.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Технологии и методы PR-продвижения информационных ресурсов. Вводный курс: Учебное пособие. – СПб.: НИУ ИТМО, 2016. – 73 с.</w:t>
      </w:r>
    </w:p>
    <w:p w14:paraId="66971330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Чернопятов, А.М.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Маркетинг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учебник : [16+] / А.М. Чернопятов. – 2-е изд., стер. –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Москва ;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Берлин : Директ-Медиа, 2019. – 439 с.</w:t>
      </w:r>
    </w:p>
    <w:p w14:paraId="314A376C" w14:textId="54739212" w:rsidR="0072493F" w:rsidRPr="00EA2ED7" w:rsidRDefault="0072493F" w:rsidP="006C5F9F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Чумиков А.Н. Связи с общественностью. </w:t>
      </w:r>
      <w:proofErr w:type="gramStart"/>
      <w:r w:rsidRPr="00EA2ED7">
        <w:rPr>
          <w:rFonts w:ascii="Times New Roman" w:hAnsi="Times New Roman"/>
          <w:color w:val="000000" w:themeColor="text1"/>
          <w:sz w:val="28"/>
          <w:szCs w:val="28"/>
        </w:rPr>
        <w:t>Практикум :</w:t>
      </w:r>
      <w:proofErr w:type="gramEnd"/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учеб.</w:t>
      </w:r>
      <w:r w:rsidR="00EA2ED7"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2ED7">
        <w:rPr>
          <w:rFonts w:ascii="Times New Roman" w:hAnsi="Times New Roman"/>
          <w:color w:val="000000" w:themeColor="text1"/>
          <w:sz w:val="28"/>
          <w:szCs w:val="28"/>
        </w:rPr>
        <w:t>пособие для академического бакалавриата / А. Н. Чумиков. — М.:</w:t>
      </w:r>
      <w:r w:rsidR="00EA2ED7"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A2ED7">
        <w:rPr>
          <w:rFonts w:ascii="Times New Roman" w:hAnsi="Times New Roman"/>
          <w:color w:val="000000" w:themeColor="text1"/>
          <w:sz w:val="28"/>
          <w:szCs w:val="28"/>
        </w:rPr>
        <w:t xml:space="preserve">Издательство </w:t>
      </w:r>
      <w:proofErr w:type="spellStart"/>
      <w:r w:rsidRPr="00EA2ED7">
        <w:rPr>
          <w:rFonts w:ascii="Times New Roman" w:hAnsi="Times New Roman"/>
          <w:color w:val="000000" w:themeColor="text1"/>
          <w:sz w:val="28"/>
          <w:szCs w:val="28"/>
        </w:rPr>
        <w:t>Юрайт</w:t>
      </w:r>
      <w:proofErr w:type="spellEnd"/>
      <w:r w:rsidRPr="00EA2ED7">
        <w:rPr>
          <w:rFonts w:ascii="Times New Roman" w:hAnsi="Times New Roman"/>
          <w:color w:val="000000" w:themeColor="text1"/>
          <w:sz w:val="28"/>
          <w:szCs w:val="28"/>
        </w:rPr>
        <w:t>, 2018. — 173 с.</w:t>
      </w:r>
    </w:p>
    <w:p w14:paraId="797D5E68" w14:textId="2F385B55" w:rsidR="00E77C4A" w:rsidRPr="00E77C4A" w:rsidRDefault="0072493F" w:rsidP="00E77C4A">
      <w:pPr>
        <w:pStyle w:val="af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Шарохина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С.В. Рекламная деятельность как система / С.В.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Шарохина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Е.А.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Братухина // «НАУКОВЕДЕНИЕ». – 2016. – Том 8. – No 2 [Электронный ресурс]. – Режим доступа: </w:t>
      </w:r>
      <w:hyperlink r:id="rId21"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 w:color="0000FF"/>
          </w:rPr>
          <w:t xml:space="preserve"> </w:t>
        </w:r>
      </w:hyperlink>
      <w:hyperlink r:id="rId22"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 w:color="0000FF"/>
          </w:rPr>
          <w:t>http://</w:t>
        </w:r>
      </w:hyperlink>
      <w:hyperlink r:id="rId23"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 w:color="0000FF"/>
          </w:rPr>
          <w:t xml:space="preserve">  </w:t>
        </w:r>
      </w:hyperlink>
      <w:hyperlink r:id="rId24">
        <w:proofErr w:type="spellStart"/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 w:color="0000FF"/>
          </w:rPr>
          <w:t>n</w:t>
        </w:r>
      </w:hyperlink>
      <w:hyperlink r:id="rId25"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 w:color="0000FF"/>
          </w:rPr>
          <w:t>aukovedenie</w:t>
        </w:r>
        <w:proofErr w:type="spellEnd"/>
      </w:hyperlink>
      <w:hyperlink r:id="rId26"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 w:color="0000FF"/>
          </w:rPr>
          <w:t xml:space="preserve">  </w:t>
        </w:r>
      </w:hyperlink>
      <w:hyperlink r:id="rId27"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 w:color="0000FF"/>
          </w:rPr>
          <w:t>.</w:t>
        </w:r>
        <w:proofErr w:type="spellStart"/>
      </w:hyperlink>
      <w:hyperlink r:id="rId28"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 w:color="0000FF"/>
          </w:rPr>
          <w:t>r</w:t>
        </w:r>
      </w:hyperlink>
      <w:hyperlink r:id="rId29">
        <w:r w:rsidRPr="00E77C4A">
          <w:rPr>
            <w:rFonts w:ascii="Times New Roman" w:hAnsi="Times New Roman"/>
            <w:color w:val="000000" w:themeColor="text1"/>
            <w:sz w:val="28"/>
            <w:szCs w:val="28"/>
            <w:u w:val="single" w:color="0000FF"/>
          </w:rPr>
          <w:t>u</w:t>
        </w:r>
        <w:proofErr w:type="spellEnd"/>
      </w:hyperlink>
      <w:hyperlink r:id="rId30">
        <w:r w:rsidRPr="00E77C4A">
          <w:rPr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</w:hyperlink>
      <w:r w:rsidRPr="00E77C4A">
        <w:rPr>
          <w:rFonts w:ascii="Times New Roman" w:hAnsi="Times New Roman"/>
          <w:color w:val="000000" w:themeColor="text1"/>
          <w:sz w:val="28"/>
          <w:szCs w:val="28"/>
        </w:rPr>
        <w:t>/ PDF/125EVN216.pdf</w:t>
      </w:r>
      <w:r w:rsidR="00E77C4A"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7C4A" w:rsidRPr="00E77C4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(дата обращения 30.01.2024).</w:t>
      </w:r>
    </w:p>
    <w:p w14:paraId="478AC456" w14:textId="77777777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77C4A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Шарков, Ф. И. Интегрированные коммуникации: реклама, паблик рилейшнз, брендинг / Ф. И. Шарков. –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Москва :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Дашков и К°, 2020. – 324 с.</w:t>
      </w:r>
    </w:p>
    <w:p w14:paraId="222AACC4" w14:textId="24228AFF" w:rsidR="0072493F" w:rsidRPr="00E77C4A" w:rsidRDefault="0072493F" w:rsidP="00E77C4A">
      <w:pPr>
        <w:numPr>
          <w:ilvl w:val="0"/>
          <w:numId w:val="11"/>
        </w:numPr>
        <w:spacing w:line="360" w:lineRule="auto"/>
        <w:ind w:firstLine="709"/>
        <w:jc w:val="both"/>
        <w:rPr>
          <w:rFonts w:ascii="Calibri" w:eastAsia="Calibri" w:hAnsi="Calibri"/>
          <w:color w:val="000000" w:themeColor="text1"/>
          <w:sz w:val="28"/>
          <w:szCs w:val="28"/>
          <w:lang w:eastAsia="en-US"/>
        </w:rPr>
      </w:pP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Щепилова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>, Г. Г. Основы рекламы: учебник для бакалавров / Г. Г. 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Щепилова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>, К. В. 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Щепилов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. – 4-е изд., </w:t>
      </w:r>
      <w:proofErr w:type="spell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испр</w:t>
      </w:r>
      <w:proofErr w:type="spell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. и доп. – </w:t>
      </w:r>
      <w:proofErr w:type="gramStart"/>
      <w:r w:rsidRPr="00E77C4A">
        <w:rPr>
          <w:rFonts w:ascii="Times New Roman" w:hAnsi="Times New Roman"/>
          <w:color w:val="000000" w:themeColor="text1"/>
          <w:sz w:val="28"/>
          <w:szCs w:val="28"/>
        </w:rPr>
        <w:t>Москва ;</w:t>
      </w:r>
      <w:proofErr w:type="gramEnd"/>
      <w:r w:rsidRPr="00E77C4A">
        <w:rPr>
          <w:rFonts w:ascii="Times New Roman" w:hAnsi="Times New Roman"/>
          <w:color w:val="000000" w:themeColor="text1"/>
          <w:sz w:val="28"/>
          <w:szCs w:val="28"/>
        </w:rPr>
        <w:t xml:space="preserve"> Берлин : Директ-Медиа, 2019. – 473 с.</w:t>
      </w:r>
    </w:p>
    <w:p w14:paraId="26200B0B" w14:textId="77777777" w:rsidR="003451DD" w:rsidRPr="00A82E6A" w:rsidRDefault="003451DD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14:paraId="36545E04" w14:textId="77777777" w:rsidR="003451DD" w:rsidRPr="00A82E6A" w:rsidRDefault="003451DD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p w14:paraId="5DA7A20F" w14:textId="77777777" w:rsidR="003451DD" w:rsidRPr="00A82E6A" w:rsidRDefault="003451DD" w:rsidP="000A586C">
      <w:pPr>
        <w:spacing w:line="360" w:lineRule="auto"/>
        <w:ind w:firstLine="567"/>
        <w:jc w:val="both"/>
        <w:rPr>
          <w:rFonts w:eastAsia="Calibri"/>
          <w:b/>
          <w:sz w:val="28"/>
          <w:szCs w:val="28"/>
          <w:lang w:eastAsia="en-US"/>
        </w:rPr>
      </w:pPr>
    </w:p>
    <w:sectPr w:rsidR="003451DD" w:rsidRPr="00A82E6A" w:rsidSect="00B7494B">
      <w:footerReference w:type="default" r:id="rId31"/>
      <w:pgSz w:w="11906" w:h="16838" w:code="9"/>
      <w:pgMar w:top="1134" w:right="1134" w:bottom="1134" w:left="1134" w:header="720" w:footer="1021" w:gutter="0"/>
      <w:paperSrc w:first="1" w:other="1"/>
      <w:pgNumType w:start="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A9226" w14:textId="77777777" w:rsidR="00B7494B" w:rsidRDefault="00B7494B">
      <w:r>
        <w:separator/>
      </w:r>
    </w:p>
  </w:endnote>
  <w:endnote w:type="continuationSeparator" w:id="0">
    <w:p w14:paraId="7A2D98C8" w14:textId="77777777" w:rsidR="00B7494B" w:rsidRDefault="00B74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SOCPEUR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3456683"/>
      <w:docPartObj>
        <w:docPartGallery w:val="Page Numbers (Bottom of Page)"/>
        <w:docPartUnique/>
      </w:docPartObj>
    </w:sdtPr>
    <w:sdtContent>
      <w:p w14:paraId="4251B9E9" w14:textId="689E3404" w:rsidR="00C64955" w:rsidRDefault="00C6495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99ACDD" w14:textId="77777777" w:rsidR="00761D05" w:rsidRPr="00134C3B" w:rsidRDefault="00761D05" w:rsidP="00134C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6ADF3" w14:textId="77777777" w:rsidR="00B7494B" w:rsidRDefault="00B7494B">
      <w:r>
        <w:separator/>
      </w:r>
    </w:p>
  </w:footnote>
  <w:footnote w:type="continuationSeparator" w:id="0">
    <w:p w14:paraId="2EEB33A4" w14:textId="77777777" w:rsidR="00B7494B" w:rsidRDefault="00B749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658F6"/>
    <w:multiLevelType w:val="hybridMultilevel"/>
    <w:tmpl w:val="1ACC717C"/>
    <w:lvl w:ilvl="0" w:tplc="2B6636F4">
      <w:start w:val="1"/>
      <w:numFmt w:val="decimal"/>
      <w:lvlText w:val="%1"/>
      <w:lvlJc w:val="left"/>
      <w:pPr>
        <w:ind w:left="140" w:hanging="473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8918F2A0">
      <w:numFmt w:val="bullet"/>
      <w:lvlText w:val="•"/>
      <w:lvlJc w:val="left"/>
      <w:pPr>
        <w:ind w:left="1186" w:hanging="473"/>
      </w:pPr>
      <w:rPr>
        <w:rFonts w:hint="default"/>
        <w:lang w:val="ru-RU" w:eastAsia="en-US" w:bidi="ar-SA"/>
      </w:rPr>
    </w:lvl>
    <w:lvl w:ilvl="2" w:tplc="A43ACC20">
      <w:numFmt w:val="bullet"/>
      <w:lvlText w:val="•"/>
      <w:lvlJc w:val="left"/>
      <w:pPr>
        <w:ind w:left="2225" w:hanging="473"/>
      </w:pPr>
      <w:rPr>
        <w:rFonts w:hint="default"/>
        <w:lang w:val="ru-RU" w:eastAsia="en-US" w:bidi="ar-SA"/>
      </w:rPr>
    </w:lvl>
    <w:lvl w:ilvl="3" w:tplc="6588A72C">
      <w:numFmt w:val="bullet"/>
      <w:lvlText w:val="•"/>
      <w:lvlJc w:val="left"/>
      <w:pPr>
        <w:ind w:left="3263" w:hanging="473"/>
      </w:pPr>
      <w:rPr>
        <w:rFonts w:hint="default"/>
        <w:lang w:val="ru-RU" w:eastAsia="en-US" w:bidi="ar-SA"/>
      </w:rPr>
    </w:lvl>
    <w:lvl w:ilvl="4" w:tplc="EB060E26">
      <w:numFmt w:val="bullet"/>
      <w:lvlText w:val="•"/>
      <w:lvlJc w:val="left"/>
      <w:pPr>
        <w:ind w:left="4302" w:hanging="473"/>
      </w:pPr>
      <w:rPr>
        <w:rFonts w:hint="default"/>
        <w:lang w:val="ru-RU" w:eastAsia="en-US" w:bidi="ar-SA"/>
      </w:rPr>
    </w:lvl>
    <w:lvl w:ilvl="5" w:tplc="38D82A0C">
      <w:numFmt w:val="bullet"/>
      <w:lvlText w:val="•"/>
      <w:lvlJc w:val="left"/>
      <w:pPr>
        <w:ind w:left="5341" w:hanging="473"/>
      </w:pPr>
      <w:rPr>
        <w:rFonts w:hint="default"/>
        <w:lang w:val="ru-RU" w:eastAsia="en-US" w:bidi="ar-SA"/>
      </w:rPr>
    </w:lvl>
    <w:lvl w:ilvl="6" w:tplc="5D1A23F2">
      <w:numFmt w:val="bullet"/>
      <w:lvlText w:val="•"/>
      <w:lvlJc w:val="left"/>
      <w:pPr>
        <w:ind w:left="6379" w:hanging="473"/>
      </w:pPr>
      <w:rPr>
        <w:rFonts w:hint="default"/>
        <w:lang w:val="ru-RU" w:eastAsia="en-US" w:bidi="ar-SA"/>
      </w:rPr>
    </w:lvl>
    <w:lvl w:ilvl="7" w:tplc="3C54AE32">
      <w:numFmt w:val="bullet"/>
      <w:lvlText w:val="•"/>
      <w:lvlJc w:val="left"/>
      <w:pPr>
        <w:ind w:left="7418" w:hanging="473"/>
      </w:pPr>
      <w:rPr>
        <w:rFonts w:hint="default"/>
        <w:lang w:val="ru-RU" w:eastAsia="en-US" w:bidi="ar-SA"/>
      </w:rPr>
    </w:lvl>
    <w:lvl w:ilvl="8" w:tplc="549A2604">
      <w:numFmt w:val="bullet"/>
      <w:lvlText w:val="•"/>
      <w:lvlJc w:val="left"/>
      <w:pPr>
        <w:ind w:left="8457" w:hanging="473"/>
      </w:pPr>
      <w:rPr>
        <w:rFonts w:hint="default"/>
        <w:lang w:val="ru-RU" w:eastAsia="en-US" w:bidi="ar-SA"/>
      </w:rPr>
    </w:lvl>
  </w:abstractNum>
  <w:abstractNum w:abstractNumId="1" w15:restartNumberingAfterBreak="0">
    <w:nsid w:val="106B1D4F"/>
    <w:multiLevelType w:val="hybridMultilevel"/>
    <w:tmpl w:val="6F48BC8C"/>
    <w:lvl w:ilvl="0" w:tplc="E3886054">
      <w:start w:val="1"/>
      <w:numFmt w:val="decimal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7018B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3C02AC0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88752C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9EB432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C4FD44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007318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5CCC2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47A46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F155E4"/>
    <w:multiLevelType w:val="hybridMultilevel"/>
    <w:tmpl w:val="BB5E792C"/>
    <w:lvl w:ilvl="0" w:tplc="2368AF8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E0D7B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B0998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02D77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F068D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B08B5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8092C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62DC5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0C02DA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52AB1"/>
    <w:multiLevelType w:val="hybridMultilevel"/>
    <w:tmpl w:val="F506B1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9584AA0"/>
    <w:multiLevelType w:val="hybridMultilevel"/>
    <w:tmpl w:val="40D244F8"/>
    <w:lvl w:ilvl="0" w:tplc="2BE08AEA">
      <w:numFmt w:val="bullet"/>
      <w:lvlText w:val="–"/>
      <w:lvlJc w:val="left"/>
      <w:pPr>
        <w:ind w:left="23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CF0922A">
      <w:numFmt w:val="bullet"/>
      <w:lvlText w:val="•"/>
      <w:lvlJc w:val="left"/>
      <w:pPr>
        <w:ind w:left="1278" w:hanging="212"/>
      </w:pPr>
      <w:rPr>
        <w:rFonts w:hint="default"/>
        <w:lang w:val="ru-RU" w:eastAsia="en-US" w:bidi="ar-SA"/>
      </w:rPr>
    </w:lvl>
    <w:lvl w:ilvl="2" w:tplc="D4A42DF4">
      <w:numFmt w:val="bullet"/>
      <w:lvlText w:val="•"/>
      <w:lvlJc w:val="left"/>
      <w:pPr>
        <w:ind w:left="2317" w:hanging="212"/>
      </w:pPr>
      <w:rPr>
        <w:rFonts w:hint="default"/>
        <w:lang w:val="ru-RU" w:eastAsia="en-US" w:bidi="ar-SA"/>
      </w:rPr>
    </w:lvl>
    <w:lvl w:ilvl="3" w:tplc="74F8EE14">
      <w:numFmt w:val="bullet"/>
      <w:lvlText w:val="•"/>
      <w:lvlJc w:val="left"/>
      <w:pPr>
        <w:ind w:left="3355" w:hanging="212"/>
      </w:pPr>
      <w:rPr>
        <w:rFonts w:hint="default"/>
        <w:lang w:val="ru-RU" w:eastAsia="en-US" w:bidi="ar-SA"/>
      </w:rPr>
    </w:lvl>
    <w:lvl w:ilvl="4" w:tplc="25F69CAC">
      <w:numFmt w:val="bullet"/>
      <w:lvlText w:val="•"/>
      <w:lvlJc w:val="left"/>
      <w:pPr>
        <w:ind w:left="4394" w:hanging="212"/>
      </w:pPr>
      <w:rPr>
        <w:rFonts w:hint="default"/>
        <w:lang w:val="ru-RU" w:eastAsia="en-US" w:bidi="ar-SA"/>
      </w:rPr>
    </w:lvl>
    <w:lvl w:ilvl="5" w:tplc="E2209CFC">
      <w:numFmt w:val="bullet"/>
      <w:lvlText w:val="•"/>
      <w:lvlJc w:val="left"/>
      <w:pPr>
        <w:ind w:left="5433" w:hanging="212"/>
      </w:pPr>
      <w:rPr>
        <w:rFonts w:hint="default"/>
        <w:lang w:val="ru-RU" w:eastAsia="en-US" w:bidi="ar-SA"/>
      </w:rPr>
    </w:lvl>
    <w:lvl w:ilvl="6" w:tplc="E8BC3188">
      <w:numFmt w:val="bullet"/>
      <w:lvlText w:val="•"/>
      <w:lvlJc w:val="left"/>
      <w:pPr>
        <w:ind w:left="6471" w:hanging="212"/>
      </w:pPr>
      <w:rPr>
        <w:rFonts w:hint="default"/>
        <w:lang w:val="ru-RU" w:eastAsia="en-US" w:bidi="ar-SA"/>
      </w:rPr>
    </w:lvl>
    <w:lvl w:ilvl="7" w:tplc="73F048A8">
      <w:numFmt w:val="bullet"/>
      <w:lvlText w:val="•"/>
      <w:lvlJc w:val="left"/>
      <w:pPr>
        <w:ind w:left="7510" w:hanging="212"/>
      </w:pPr>
      <w:rPr>
        <w:rFonts w:hint="default"/>
        <w:lang w:val="ru-RU" w:eastAsia="en-US" w:bidi="ar-SA"/>
      </w:rPr>
    </w:lvl>
    <w:lvl w:ilvl="8" w:tplc="A7D644D4">
      <w:numFmt w:val="bullet"/>
      <w:lvlText w:val="•"/>
      <w:lvlJc w:val="left"/>
      <w:pPr>
        <w:ind w:left="8549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C56253B"/>
    <w:multiLevelType w:val="hybridMultilevel"/>
    <w:tmpl w:val="E9502106"/>
    <w:lvl w:ilvl="0" w:tplc="189687E2">
      <w:start w:val="1"/>
      <w:numFmt w:val="bullet"/>
      <w:lvlText w:val="-"/>
      <w:lvlJc w:val="left"/>
      <w:pPr>
        <w:tabs>
          <w:tab w:val="num" w:pos="720"/>
        </w:tabs>
        <w:ind w:left="72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2941743"/>
    <w:multiLevelType w:val="hybridMultilevel"/>
    <w:tmpl w:val="327C1852"/>
    <w:lvl w:ilvl="0" w:tplc="448070B0">
      <w:start w:val="1"/>
      <w:numFmt w:val="decimal"/>
      <w:lvlText w:val="%1"/>
      <w:lvlJc w:val="left"/>
      <w:pPr>
        <w:ind w:left="232" w:hanging="26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7F9024C6">
      <w:numFmt w:val="bullet"/>
      <w:lvlText w:val="•"/>
      <w:lvlJc w:val="left"/>
      <w:pPr>
        <w:ind w:left="1278" w:hanging="262"/>
      </w:pPr>
      <w:rPr>
        <w:rFonts w:hint="default"/>
        <w:lang w:val="ru-RU" w:eastAsia="en-US" w:bidi="ar-SA"/>
      </w:rPr>
    </w:lvl>
    <w:lvl w:ilvl="2" w:tplc="1B8C08DE">
      <w:numFmt w:val="bullet"/>
      <w:lvlText w:val="•"/>
      <w:lvlJc w:val="left"/>
      <w:pPr>
        <w:ind w:left="2317" w:hanging="262"/>
      </w:pPr>
      <w:rPr>
        <w:rFonts w:hint="default"/>
        <w:lang w:val="ru-RU" w:eastAsia="en-US" w:bidi="ar-SA"/>
      </w:rPr>
    </w:lvl>
    <w:lvl w:ilvl="3" w:tplc="8D8CDE36">
      <w:numFmt w:val="bullet"/>
      <w:lvlText w:val="•"/>
      <w:lvlJc w:val="left"/>
      <w:pPr>
        <w:ind w:left="3355" w:hanging="262"/>
      </w:pPr>
      <w:rPr>
        <w:rFonts w:hint="default"/>
        <w:lang w:val="ru-RU" w:eastAsia="en-US" w:bidi="ar-SA"/>
      </w:rPr>
    </w:lvl>
    <w:lvl w:ilvl="4" w:tplc="49AA8AB6">
      <w:numFmt w:val="bullet"/>
      <w:lvlText w:val="•"/>
      <w:lvlJc w:val="left"/>
      <w:pPr>
        <w:ind w:left="4394" w:hanging="262"/>
      </w:pPr>
      <w:rPr>
        <w:rFonts w:hint="default"/>
        <w:lang w:val="ru-RU" w:eastAsia="en-US" w:bidi="ar-SA"/>
      </w:rPr>
    </w:lvl>
    <w:lvl w:ilvl="5" w:tplc="E1E227C0">
      <w:numFmt w:val="bullet"/>
      <w:lvlText w:val="•"/>
      <w:lvlJc w:val="left"/>
      <w:pPr>
        <w:ind w:left="5433" w:hanging="262"/>
      </w:pPr>
      <w:rPr>
        <w:rFonts w:hint="default"/>
        <w:lang w:val="ru-RU" w:eastAsia="en-US" w:bidi="ar-SA"/>
      </w:rPr>
    </w:lvl>
    <w:lvl w:ilvl="6" w:tplc="4906EF64">
      <w:numFmt w:val="bullet"/>
      <w:lvlText w:val="•"/>
      <w:lvlJc w:val="left"/>
      <w:pPr>
        <w:ind w:left="6471" w:hanging="262"/>
      </w:pPr>
      <w:rPr>
        <w:rFonts w:hint="default"/>
        <w:lang w:val="ru-RU" w:eastAsia="en-US" w:bidi="ar-SA"/>
      </w:rPr>
    </w:lvl>
    <w:lvl w:ilvl="7" w:tplc="8056F712">
      <w:numFmt w:val="bullet"/>
      <w:lvlText w:val="•"/>
      <w:lvlJc w:val="left"/>
      <w:pPr>
        <w:ind w:left="7510" w:hanging="262"/>
      </w:pPr>
      <w:rPr>
        <w:rFonts w:hint="default"/>
        <w:lang w:val="ru-RU" w:eastAsia="en-US" w:bidi="ar-SA"/>
      </w:rPr>
    </w:lvl>
    <w:lvl w:ilvl="8" w:tplc="FB94FBDE">
      <w:numFmt w:val="bullet"/>
      <w:lvlText w:val="•"/>
      <w:lvlJc w:val="left"/>
      <w:pPr>
        <w:ind w:left="8549" w:hanging="262"/>
      </w:pPr>
      <w:rPr>
        <w:rFonts w:hint="default"/>
        <w:lang w:val="ru-RU" w:eastAsia="en-US" w:bidi="ar-SA"/>
      </w:rPr>
    </w:lvl>
  </w:abstractNum>
  <w:abstractNum w:abstractNumId="7" w15:restartNumberingAfterBreak="0">
    <w:nsid w:val="33A50CAD"/>
    <w:multiLevelType w:val="hybridMultilevel"/>
    <w:tmpl w:val="1598DA64"/>
    <w:lvl w:ilvl="0" w:tplc="D1C06D3A">
      <w:numFmt w:val="bullet"/>
      <w:lvlText w:val="-"/>
      <w:lvlJc w:val="left"/>
      <w:pPr>
        <w:ind w:left="941" w:hanging="140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 w:tplc="D8F81974">
      <w:numFmt w:val="bullet"/>
      <w:lvlText w:val="•"/>
      <w:lvlJc w:val="left"/>
      <w:pPr>
        <w:ind w:left="1908" w:hanging="140"/>
      </w:pPr>
      <w:rPr>
        <w:rFonts w:hint="default"/>
        <w:lang w:val="ru-RU" w:eastAsia="en-US" w:bidi="ar-SA"/>
      </w:rPr>
    </w:lvl>
    <w:lvl w:ilvl="2" w:tplc="DBCE1CE6">
      <w:numFmt w:val="bullet"/>
      <w:lvlText w:val="•"/>
      <w:lvlJc w:val="left"/>
      <w:pPr>
        <w:ind w:left="2877" w:hanging="140"/>
      </w:pPr>
      <w:rPr>
        <w:rFonts w:hint="default"/>
        <w:lang w:val="ru-RU" w:eastAsia="en-US" w:bidi="ar-SA"/>
      </w:rPr>
    </w:lvl>
    <w:lvl w:ilvl="3" w:tplc="101AF92A">
      <w:numFmt w:val="bullet"/>
      <w:lvlText w:val="•"/>
      <w:lvlJc w:val="left"/>
      <w:pPr>
        <w:ind w:left="3845" w:hanging="140"/>
      </w:pPr>
      <w:rPr>
        <w:rFonts w:hint="default"/>
        <w:lang w:val="ru-RU" w:eastAsia="en-US" w:bidi="ar-SA"/>
      </w:rPr>
    </w:lvl>
    <w:lvl w:ilvl="4" w:tplc="5D8C4730">
      <w:numFmt w:val="bullet"/>
      <w:lvlText w:val="•"/>
      <w:lvlJc w:val="left"/>
      <w:pPr>
        <w:ind w:left="4814" w:hanging="140"/>
      </w:pPr>
      <w:rPr>
        <w:rFonts w:hint="default"/>
        <w:lang w:val="ru-RU" w:eastAsia="en-US" w:bidi="ar-SA"/>
      </w:rPr>
    </w:lvl>
    <w:lvl w:ilvl="5" w:tplc="8D0A30F6">
      <w:numFmt w:val="bullet"/>
      <w:lvlText w:val="•"/>
      <w:lvlJc w:val="left"/>
      <w:pPr>
        <w:ind w:left="5783" w:hanging="140"/>
      </w:pPr>
      <w:rPr>
        <w:rFonts w:hint="default"/>
        <w:lang w:val="ru-RU" w:eastAsia="en-US" w:bidi="ar-SA"/>
      </w:rPr>
    </w:lvl>
    <w:lvl w:ilvl="6" w:tplc="AF1071A4">
      <w:numFmt w:val="bullet"/>
      <w:lvlText w:val="•"/>
      <w:lvlJc w:val="left"/>
      <w:pPr>
        <w:ind w:left="6751" w:hanging="140"/>
      </w:pPr>
      <w:rPr>
        <w:rFonts w:hint="default"/>
        <w:lang w:val="ru-RU" w:eastAsia="en-US" w:bidi="ar-SA"/>
      </w:rPr>
    </w:lvl>
    <w:lvl w:ilvl="7" w:tplc="316C8660">
      <w:numFmt w:val="bullet"/>
      <w:lvlText w:val="•"/>
      <w:lvlJc w:val="left"/>
      <w:pPr>
        <w:ind w:left="7720" w:hanging="140"/>
      </w:pPr>
      <w:rPr>
        <w:rFonts w:hint="default"/>
        <w:lang w:val="ru-RU" w:eastAsia="en-US" w:bidi="ar-SA"/>
      </w:rPr>
    </w:lvl>
    <w:lvl w:ilvl="8" w:tplc="A0184166">
      <w:numFmt w:val="bullet"/>
      <w:lvlText w:val="•"/>
      <w:lvlJc w:val="left"/>
      <w:pPr>
        <w:ind w:left="8689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4F424E5F"/>
    <w:multiLevelType w:val="hybridMultilevel"/>
    <w:tmpl w:val="C50E55C8"/>
    <w:lvl w:ilvl="0" w:tplc="320C7BDA">
      <w:numFmt w:val="bullet"/>
      <w:lvlText w:val="–"/>
      <w:lvlJc w:val="left"/>
      <w:pPr>
        <w:ind w:left="413" w:hanging="18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FE42BC1E">
      <w:numFmt w:val="bullet"/>
      <w:lvlText w:val="–"/>
      <w:lvlJc w:val="left"/>
      <w:pPr>
        <w:ind w:left="23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46AEDB54">
      <w:numFmt w:val="bullet"/>
      <w:lvlText w:val="–"/>
      <w:lvlJc w:val="left"/>
      <w:pPr>
        <w:ind w:left="232" w:hanging="37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B3DEC7E0">
      <w:numFmt w:val="bullet"/>
      <w:lvlText w:val="•"/>
      <w:lvlJc w:val="left"/>
      <w:pPr>
        <w:ind w:left="2688" w:hanging="372"/>
      </w:pPr>
      <w:rPr>
        <w:rFonts w:hint="default"/>
        <w:lang w:val="ru-RU" w:eastAsia="en-US" w:bidi="ar-SA"/>
      </w:rPr>
    </w:lvl>
    <w:lvl w:ilvl="4" w:tplc="81229238">
      <w:numFmt w:val="bullet"/>
      <w:lvlText w:val="•"/>
      <w:lvlJc w:val="left"/>
      <w:pPr>
        <w:ind w:left="3822" w:hanging="372"/>
      </w:pPr>
      <w:rPr>
        <w:rFonts w:hint="default"/>
        <w:lang w:val="ru-RU" w:eastAsia="en-US" w:bidi="ar-SA"/>
      </w:rPr>
    </w:lvl>
    <w:lvl w:ilvl="5" w:tplc="D87C9F30">
      <w:numFmt w:val="bullet"/>
      <w:lvlText w:val="•"/>
      <w:lvlJc w:val="left"/>
      <w:pPr>
        <w:ind w:left="4956" w:hanging="372"/>
      </w:pPr>
      <w:rPr>
        <w:rFonts w:hint="default"/>
        <w:lang w:val="ru-RU" w:eastAsia="en-US" w:bidi="ar-SA"/>
      </w:rPr>
    </w:lvl>
    <w:lvl w:ilvl="6" w:tplc="68E0B69A">
      <w:numFmt w:val="bullet"/>
      <w:lvlText w:val="•"/>
      <w:lvlJc w:val="left"/>
      <w:pPr>
        <w:ind w:left="6090" w:hanging="372"/>
      </w:pPr>
      <w:rPr>
        <w:rFonts w:hint="default"/>
        <w:lang w:val="ru-RU" w:eastAsia="en-US" w:bidi="ar-SA"/>
      </w:rPr>
    </w:lvl>
    <w:lvl w:ilvl="7" w:tplc="A2D07F46">
      <w:numFmt w:val="bullet"/>
      <w:lvlText w:val="•"/>
      <w:lvlJc w:val="left"/>
      <w:pPr>
        <w:ind w:left="7224" w:hanging="372"/>
      </w:pPr>
      <w:rPr>
        <w:rFonts w:hint="default"/>
        <w:lang w:val="ru-RU" w:eastAsia="en-US" w:bidi="ar-SA"/>
      </w:rPr>
    </w:lvl>
    <w:lvl w:ilvl="8" w:tplc="08CAA436">
      <w:numFmt w:val="bullet"/>
      <w:lvlText w:val="•"/>
      <w:lvlJc w:val="left"/>
      <w:pPr>
        <w:ind w:left="8358" w:hanging="372"/>
      </w:pPr>
      <w:rPr>
        <w:rFonts w:hint="default"/>
        <w:lang w:val="ru-RU" w:eastAsia="en-US" w:bidi="ar-SA"/>
      </w:rPr>
    </w:lvl>
  </w:abstractNum>
  <w:abstractNum w:abstractNumId="9" w15:restartNumberingAfterBreak="0">
    <w:nsid w:val="5A437CAC"/>
    <w:multiLevelType w:val="multilevel"/>
    <w:tmpl w:val="4B66EA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CA613B7"/>
    <w:multiLevelType w:val="hybridMultilevel"/>
    <w:tmpl w:val="0BAE84A2"/>
    <w:lvl w:ilvl="0" w:tplc="BD0AA132">
      <w:numFmt w:val="bullet"/>
      <w:lvlText w:val="-"/>
      <w:lvlJc w:val="left"/>
      <w:pPr>
        <w:ind w:left="11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70FA6C">
      <w:numFmt w:val="bullet"/>
      <w:lvlText w:val="•"/>
      <w:lvlJc w:val="left"/>
      <w:pPr>
        <w:ind w:left="2052" w:hanging="164"/>
      </w:pPr>
      <w:rPr>
        <w:rFonts w:hint="default"/>
        <w:lang w:val="ru-RU" w:eastAsia="en-US" w:bidi="ar-SA"/>
      </w:rPr>
    </w:lvl>
    <w:lvl w:ilvl="2" w:tplc="87F074D8">
      <w:numFmt w:val="bullet"/>
      <w:lvlText w:val="•"/>
      <w:lvlJc w:val="left"/>
      <w:pPr>
        <w:ind w:left="3005" w:hanging="164"/>
      </w:pPr>
      <w:rPr>
        <w:rFonts w:hint="default"/>
        <w:lang w:val="ru-RU" w:eastAsia="en-US" w:bidi="ar-SA"/>
      </w:rPr>
    </w:lvl>
    <w:lvl w:ilvl="3" w:tplc="1158DA1C">
      <w:numFmt w:val="bullet"/>
      <w:lvlText w:val="•"/>
      <w:lvlJc w:val="left"/>
      <w:pPr>
        <w:ind w:left="3957" w:hanging="164"/>
      </w:pPr>
      <w:rPr>
        <w:rFonts w:hint="default"/>
        <w:lang w:val="ru-RU" w:eastAsia="en-US" w:bidi="ar-SA"/>
      </w:rPr>
    </w:lvl>
    <w:lvl w:ilvl="4" w:tplc="193C71A8">
      <w:numFmt w:val="bullet"/>
      <w:lvlText w:val="•"/>
      <w:lvlJc w:val="left"/>
      <w:pPr>
        <w:ind w:left="4910" w:hanging="164"/>
      </w:pPr>
      <w:rPr>
        <w:rFonts w:hint="default"/>
        <w:lang w:val="ru-RU" w:eastAsia="en-US" w:bidi="ar-SA"/>
      </w:rPr>
    </w:lvl>
    <w:lvl w:ilvl="5" w:tplc="DD24623A"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6" w:tplc="AE68591E">
      <w:numFmt w:val="bullet"/>
      <w:lvlText w:val="•"/>
      <w:lvlJc w:val="left"/>
      <w:pPr>
        <w:ind w:left="6815" w:hanging="164"/>
      </w:pPr>
      <w:rPr>
        <w:rFonts w:hint="default"/>
        <w:lang w:val="ru-RU" w:eastAsia="en-US" w:bidi="ar-SA"/>
      </w:rPr>
    </w:lvl>
    <w:lvl w:ilvl="7" w:tplc="27BCA8A6">
      <w:numFmt w:val="bullet"/>
      <w:lvlText w:val="•"/>
      <w:lvlJc w:val="left"/>
      <w:pPr>
        <w:ind w:left="7768" w:hanging="164"/>
      </w:pPr>
      <w:rPr>
        <w:rFonts w:hint="default"/>
        <w:lang w:val="ru-RU" w:eastAsia="en-US" w:bidi="ar-SA"/>
      </w:rPr>
    </w:lvl>
    <w:lvl w:ilvl="8" w:tplc="6082B616">
      <w:numFmt w:val="bullet"/>
      <w:lvlText w:val="•"/>
      <w:lvlJc w:val="left"/>
      <w:pPr>
        <w:ind w:left="8721" w:hanging="164"/>
      </w:pPr>
      <w:rPr>
        <w:rFonts w:hint="default"/>
        <w:lang w:val="ru-RU" w:eastAsia="en-US" w:bidi="ar-SA"/>
      </w:rPr>
    </w:lvl>
  </w:abstractNum>
  <w:abstractNum w:abstractNumId="11" w15:restartNumberingAfterBreak="0">
    <w:nsid w:val="6691253F"/>
    <w:multiLevelType w:val="hybridMultilevel"/>
    <w:tmpl w:val="BB8C7720"/>
    <w:lvl w:ilvl="0" w:tplc="0340EA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7102878"/>
    <w:multiLevelType w:val="hybridMultilevel"/>
    <w:tmpl w:val="22CC5B4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F7674"/>
    <w:multiLevelType w:val="hybridMultilevel"/>
    <w:tmpl w:val="AC5E0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46787"/>
    <w:multiLevelType w:val="hybridMultilevel"/>
    <w:tmpl w:val="F4BA434E"/>
    <w:lvl w:ilvl="0" w:tplc="7316A302">
      <w:start w:val="1"/>
      <w:numFmt w:val="decimal"/>
      <w:lvlText w:val="%1."/>
      <w:lvlJc w:val="left"/>
      <w:pPr>
        <w:ind w:left="232" w:hanging="25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EE0498B0">
      <w:numFmt w:val="bullet"/>
      <w:lvlText w:val="•"/>
      <w:lvlJc w:val="left"/>
      <w:pPr>
        <w:ind w:left="1278" w:hanging="250"/>
      </w:pPr>
      <w:rPr>
        <w:rFonts w:hint="default"/>
        <w:lang w:val="ru-RU" w:eastAsia="en-US" w:bidi="ar-SA"/>
      </w:rPr>
    </w:lvl>
    <w:lvl w:ilvl="2" w:tplc="35241D92">
      <w:numFmt w:val="bullet"/>
      <w:lvlText w:val="•"/>
      <w:lvlJc w:val="left"/>
      <w:pPr>
        <w:ind w:left="2317" w:hanging="250"/>
      </w:pPr>
      <w:rPr>
        <w:rFonts w:hint="default"/>
        <w:lang w:val="ru-RU" w:eastAsia="en-US" w:bidi="ar-SA"/>
      </w:rPr>
    </w:lvl>
    <w:lvl w:ilvl="3" w:tplc="AE1285B8">
      <w:numFmt w:val="bullet"/>
      <w:lvlText w:val="•"/>
      <w:lvlJc w:val="left"/>
      <w:pPr>
        <w:ind w:left="3355" w:hanging="250"/>
      </w:pPr>
      <w:rPr>
        <w:rFonts w:hint="default"/>
        <w:lang w:val="ru-RU" w:eastAsia="en-US" w:bidi="ar-SA"/>
      </w:rPr>
    </w:lvl>
    <w:lvl w:ilvl="4" w:tplc="478A09C2">
      <w:numFmt w:val="bullet"/>
      <w:lvlText w:val="•"/>
      <w:lvlJc w:val="left"/>
      <w:pPr>
        <w:ind w:left="4394" w:hanging="250"/>
      </w:pPr>
      <w:rPr>
        <w:rFonts w:hint="default"/>
        <w:lang w:val="ru-RU" w:eastAsia="en-US" w:bidi="ar-SA"/>
      </w:rPr>
    </w:lvl>
    <w:lvl w:ilvl="5" w:tplc="9A72A45C">
      <w:numFmt w:val="bullet"/>
      <w:lvlText w:val="•"/>
      <w:lvlJc w:val="left"/>
      <w:pPr>
        <w:ind w:left="5433" w:hanging="250"/>
      </w:pPr>
      <w:rPr>
        <w:rFonts w:hint="default"/>
        <w:lang w:val="ru-RU" w:eastAsia="en-US" w:bidi="ar-SA"/>
      </w:rPr>
    </w:lvl>
    <w:lvl w:ilvl="6" w:tplc="D3945B00">
      <w:numFmt w:val="bullet"/>
      <w:lvlText w:val="•"/>
      <w:lvlJc w:val="left"/>
      <w:pPr>
        <w:ind w:left="6471" w:hanging="250"/>
      </w:pPr>
      <w:rPr>
        <w:rFonts w:hint="default"/>
        <w:lang w:val="ru-RU" w:eastAsia="en-US" w:bidi="ar-SA"/>
      </w:rPr>
    </w:lvl>
    <w:lvl w:ilvl="7" w:tplc="61D6D5F6">
      <w:numFmt w:val="bullet"/>
      <w:lvlText w:val="•"/>
      <w:lvlJc w:val="left"/>
      <w:pPr>
        <w:ind w:left="7510" w:hanging="250"/>
      </w:pPr>
      <w:rPr>
        <w:rFonts w:hint="default"/>
        <w:lang w:val="ru-RU" w:eastAsia="en-US" w:bidi="ar-SA"/>
      </w:rPr>
    </w:lvl>
    <w:lvl w:ilvl="8" w:tplc="DA48B3C2">
      <w:numFmt w:val="bullet"/>
      <w:lvlText w:val="•"/>
      <w:lvlJc w:val="left"/>
      <w:pPr>
        <w:ind w:left="8549" w:hanging="250"/>
      </w:pPr>
      <w:rPr>
        <w:rFonts w:hint="default"/>
        <w:lang w:val="ru-RU" w:eastAsia="en-US" w:bidi="ar-SA"/>
      </w:rPr>
    </w:lvl>
  </w:abstractNum>
  <w:abstractNum w:abstractNumId="15" w15:restartNumberingAfterBreak="0">
    <w:nsid w:val="763523C0"/>
    <w:multiLevelType w:val="multilevel"/>
    <w:tmpl w:val="377A8EC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10" w:hanging="7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0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7BE10D8"/>
    <w:multiLevelType w:val="hybridMultilevel"/>
    <w:tmpl w:val="619C17F4"/>
    <w:lvl w:ilvl="0" w:tplc="3542B38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0B37C8"/>
    <w:multiLevelType w:val="hybridMultilevel"/>
    <w:tmpl w:val="4A3080D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02998254">
    <w:abstractNumId w:val="11"/>
  </w:num>
  <w:num w:numId="2" w16cid:durableId="417485215">
    <w:abstractNumId w:val="12"/>
  </w:num>
  <w:num w:numId="3" w16cid:durableId="1511678640">
    <w:abstractNumId w:val="4"/>
  </w:num>
  <w:num w:numId="4" w16cid:durableId="1203178870">
    <w:abstractNumId w:val="8"/>
  </w:num>
  <w:num w:numId="5" w16cid:durableId="312612346">
    <w:abstractNumId w:val="13"/>
  </w:num>
  <w:num w:numId="6" w16cid:durableId="713385811">
    <w:abstractNumId w:val="14"/>
  </w:num>
  <w:num w:numId="7" w16cid:durableId="1669287251">
    <w:abstractNumId w:val="10"/>
  </w:num>
  <w:num w:numId="8" w16cid:durableId="1201623706">
    <w:abstractNumId w:val="0"/>
  </w:num>
  <w:num w:numId="9" w16cid:durableId="91358476">
    <w:abstractNumId w:val="9"/>
  </w:num>
  <w:num w:numId="10" w16cid:durableId="1531138482">
    <w:abstractNumId w:val="15"/>
  </w:num>
  <w:num w:numId="11" w16cid:durableId="78332640">
    <w:abstractNumId w:val="1"/>
  </w:num>
  <w:num w:numId="12" w16cid:durableId="808597220">
    <w:abstractNumId w:val="6"/>
  </w:num>
  <w:num w:numId="13" w16cid:durableId="2097431397">
    <w:abstractNumId w:val="7"/>
  </w:num>
  <w:num w:numId="14" w16cid:durableId="49353971">
    <w:abstractNumId w:val="5"/>
  </w:num>
  <w:num w:numId="15" w16cid:durableId="1195538992">
    <w:abstractNumId w:val="17"/>
  </w:num>
  <w:num w:numId="16" w16cid:durableId="1739984605">
    <w:abstractNumId w:val="2"/>
  </w:num>
  <w:num w:numId="17" w16cid:durableId="720516186">
    <w:abstractNumId w:val="16"/>
  </w:num>
  <w:num w:numId="18" w16cid:durableId="218052641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8A4"/>
    <w:rsid w:val="00000782"/>
    <w:rsid w:val="000034EB"/>
    <w:rsid w:val="00021DE9"/>
    <w:rsid w:val="00022F33"/>
    <w:rsid w:val="00023BE7"/>
    <w:rsid w:val="000251CC"/>
    <w:rsid w:val="00025BE8"/>
    <w:rsid w:val="00030302"/>
    <w:rsid w:val="00032F74"/>
    <w:rsid w:val="00043FC5"/>
    <w:rsid w:val="000560FA"/>
    <w:rsid w:val="000654CD"/>
    <w:rsid w:val="00081AD1"/>
    <w:rsid w:val="00082999"/>
    <w:rsid w:val="000838FA"/>
    <w:rsid w:val="00092CA5"/>
    <w:rsid w:val="000A36AA"/>
    <w:rsid w:val="000A586C"/>
    <w:rsid w:val="000A7BD1"/>
    <w:rsid w:val="000B0B58"/>
    <w:rsid w:val="000B28EB"/>
    <w:rsid w:val="000B6FA2"/>
    <w:rsid w:val="000C758D"/>
    <w:rsid w:val="000D0956"/>
    <w:rsid w:val="000E173E"/>
    <w:rsid w:val="000E2E56"/>
    <w:rsid w:val="000E434A"/>
    <w:rsid w:val="000E5BEE"/>
    <w:rsid w:val="000E6C71"/>
    <w:rsid w:val="00104268"/>
    <w:rsid w:val="00105A7F"/>
    <w:rsid w:val="00111BB8"/>
    <w:rsid w:val="00113362"/>
    <w:rsid w:val="0011383F"/>
    <w:rsid w:val="001153E5"/>
    <w:rsid w:val="001227AA"/>
    <w:rsid w:val="00127658"/>
    <w:rsid w:val="00134C3B"/>
    <w:rsid w:val="001405B7"/>
    <w:rsid w:val="00147A76"/>
    <w:rsid w:val="00150B72"/>
    <w:rsid w:val="0015521D"/>
    <w:rsid w:val="001564E7"/>
    <w:rsid w:val="00160502"/>
    <w:rsid w:val="001749B0"/>
    <w:rsid w:val="00175360"/>
    <w:rsid w:val="00177E2B"/>
    <w:rsid w:val="0018614E"/>
    <w:rsid w:val="0019245B"/>
    <w:rsid w:val="00193D53"/>
    <w:rsid w:val="00193DBA"/>
    <w:rsid w:val="00195896"/>
    <w:rsid w:val="001A39CB"/>
    <w:rsid w:val="001C59BA"/>
    <w:rsid w:val="001C5B5E"/>
    <w:rsid w:val="001E6442"/>
    <w:rsid w:val="001E7DD1"/>
    <w:rsid w:val="001F360E"/>
    <w:rsid w:val="001F5B80"/>
    <w:rsid w:val="00200384"/>
    <w:rsid w:val="00200FF4"/>
    <w:rsid w:val="002059E9"/>
    <w:rsid w:val="002065E6"/>
    <w:rsid w:val="00207FD1"/>
    <w:rsid w:val="00211973"/>
    <w:rsid w:val="0021407E"/>
    <w:rsid w:val="002245ED"/>
    <w:rsid w:val="00230483"/>
    <w:rsid w:val="00233F63"/>
    <w:rsid w:val="002353AB"/>
    <w:rsid w:val="00236E47"/>
    <w:rsid w:val="00243380"/>
    <w:rsid w:val="00251C97"/>
    <w:rsid w:val="002566B6"/>
    <w:rsid w:val="002618CC"/>
    <w:rsid w:val="00261BCC"/>
    <w:rsid w:val="002664FF"/>
    <w:rsid w:val="0026777E"/>
    <w:rsid w:val="0027127B"/>
    <w:rsid w:val="00273E7B"/>
    <w:rsid w:val="002754EC"/>
    <w:rsid w:val="00280014"/>
    <w:rsid w:val="002845D4"/>
    <w:rsid w:val="00296269"/>
    <w:rsid w:val="002975BE"/>
    <w:rsid w:val="002A670A"/>
    <w:rsid w:val="002B02C3"/>
    <w:rsid w:val="002B521B"/>
    <w:rsid w:val="002D0C03"/>
    <w:rsid w:val="002D5632"/>
    <w:rsid w:val="002D68C7"/>
    <w:rsid w:val="002D6EC1"/>
    <w:rsid w:val="002E4CC4"/>
    <w:rsid w:val="002F00D5"/>
    <w:rsid w:val="002F2235"/>
    <w:rsid w:val="00314537"/>
    <w:rsid w:val="0031542F"/>
    <w:rsid w:val="0032203F"/>
    <w:rsid w:val="00323494"/>
    <w:rsid w:val="00324195"/>
    <w:rsid w:val="003451DD"/>
    <w:rsid w:val="00345CDC"/>
    <w:rsid w:val="0035502C"/>
    <w:rsid w:val="003553AE"/>
    <w:rsid w:val="00355F80"/>
    <w:rsid w:val="0037172C"/>
    <w:rsid w:val="0037304E"/>
    <w:rsid w:val="0038489A"/>
    <w:rsid w:val="0038504B"/>
    <w:rsid w:val="00385AF4"/>
    <w:rsid w:val="00387E3C"/>
    <w:rsid w:val="0039597E"/>
    <w:rsid w:val="003A46C7"/>
    <w:rsid w:val="003B108F"/>
    <w:rsid w:val="003B5A72"/>
    <w:rsid w:val="003B626E"/>
    <w:rsid w:val="003B6E8A"/>
    <w:rsid w:val="003B72DA"/>
    <w:rsid w:val="003C7170"/>
    <w:rsid w:val="003D4392"/>
    <w:rsid w:val="003D6D43"/>
    <w:rsid w:val="003D729F"/>
    <w:rsid w:val="003E16D5"/>
    <w:rsid w:val="003F6F7B"/>
    <w:rsid w:val="0041092D"/>
    <w:rsid w:val="00410D07"/>
    <w:rsid w:val="00426921"/>
    <w:rsid w:val="004358D1"/>
    <w:rsid w:val="0044237A"/>
    <w:rsid w:val="00442CBE"/>
    <w:rsid w:val="004442BB"/>
    <w:rsid w:val="004462EB"/>
    <w:rsid w:val="00446C2A"/>
    <w:rsid w:val="00460027"/>
    <w:rsid w:val="004736EA"/>
    <w:rsid w:val="00481BB3"/>
    <w:rsid w:val="00484AC2"/>
    <w:rsid w:val="00495FB5"/>
    <w:rsid w:val="004B6982"/>
    <w:rsid w:val="004C3F7B"/>
    <w:rsid w:val="004D22FD"/>
    <w:rsid w:val="004D7BAC"/>
    <w:rsid w:val="004E514E"/>
    <w:rsid w:val="004E5CDC"/>
    <w:rsid w:val="004E770A"/>
    <w:rsid w:val="004F1D0F"/>
    <w:rsid w:val="004F42DE"/>
    <w:rsid w:val="004F4F94"/>
    <w:rsid w:val="004F50C7"/>
    <w:rsid w:val="0051157C"/>
    <w:rsid w:val="0051240C"/>
    <w:rsid w:val="00512ABB"/>
    <w:rsid w:val="00515382"/>
    <w:rsid w:val="005175DA"/>
    <w:rsid w:val="005177FC"/>
    <w:rsid w:val="00521B02"/>
    <w:rsid w:val="0052266D"/>
    <w:rsid w:val="00522EC1"/>
    <w:rsid w:val="00534104"/>
    <w:rsid w:val="0053629E"/>
    <w:rsid w:val="0054122A"/>
    <w:rsid w:val="005425B9"/>
    <w:rsid w:val="0055300D"/>
    <w:rsid w:val="00557BEA"/>
    <w:rsid w:val="0056448C"/>
    <w:rsid w:val="00580406"/>
    <w:rsid w:val="00584025"/>
    <w:rsid w:val="00585AD4"/>
    <w:rsid w:val="00586490"/>
    <w:rsid w:val="005A1702"/>
    <w:rsid w:val="005A2A11"/>
    <w:rsid w:val="005B1126"/>
    <w:rsid w:val="005B5EEC"/>
    <w:rsid w:val="005D1C40"/>
    <w:rsid w:val="005E2CE4"/>
    <w:rsid w:val="005F03F9"/>
    <w:rsid w:val="00610844"/>
    <w:rsid w:val="00613391"/>
    <w:rsid w:val="00614CB2"/>
    <w:rsid w:val="00614DC0"/>
    <w:rsid w:val="00622361"/>
    <w:rsid w:val="00625A5B"/>
    <w:rsid w:val="00631C8D"/>
    <w:rsid w:val="00636298"/>
    <w:rsid w:val="0063721D"/>
    <w:rsid w:val="00642A0A"/>
    <w:rsid w:val="00645946"/>
    <w:rsid w:val="00660380"/>
    <w:rsid w:val="00663A8E"/>
    <w:rsid w:val="00667AF6"/>
    <w:rsid w:val="006713B4"/>
    <w:rsid w:val="00672B2A"/>
    <w:rsid w:val="0067359F"/>
    <w:rsid w:val="00675208"/>
    <w:rsid w:val="00683493"/>
    <w:rsid w:val="00683C50"/>
    <w:rsid w:val="006844BE"/>
    <w:rsid w:val="0068670E"/>
    <w:rsid w:val="00687380"/>
    <w:rsid w:val="00693319"/>
    <w:rsid w:val="006A117B"/>
    <w:rsid w:val="006A2624"/>
    <w:rsid w:val="006A59BC"/>
    <w:rsid w:val="006B0249"/>
    <w:rsid w:val="006C1516"/>
    <w:rsid w:val="006C4126"/>
    <w:rsid w:val="006D1063"/>
    <w:rsid w:val="006D1248"/>
    <w:rsid w:val="006D187F"/>
    <w:rsid w:val="006D562A"/>
    <w:rsid w:val="006F3EED"/>
    <w:rsid w:val="007052A1"/>
    <w:rsid w:val="00706A1B"/>
    <w:rsid w:val="00717CC0"/>
    <w:rsid w:val="0072493F"/>
    <w:rsid w:val="0073589E"/>
    <w:rsid w:val="00735C17"/>
    <w:rsid w:val="00761BE5"/>
    <w:rsid w:val="00761D05"/>
    <w:rsid w:val="0077750E"/>
    <w:rsid w:val="007804C4"/>
    <w:rsid w:val="007962AB"/>
    <w:rsid w:val="007A63B8"/>
    <w:rsid w:val="007C399D"/>
    <w:rsid w:val="007D20F1"/>
    <w:rsid w:val="007E45BB"/>
    <w:rsid w:val="007F0FCC"/>
    <w:rsid w:val="00803A2D"/>
    <w:rsid w:val="0080449B"/>
    <w:rsid w:val="00815934"/>
    <w:rsid w:val="00815C61"/>
    <w:rsid w:val="00816661"/>
    <w:rsid w:val="00821AB3"/>
    <w:rsid w:val="00832BB1"/>
    <w:rsid w:val="0083342D"/>
    <w:rsid w:val="00835578"/>
    <w:rsid w:val="008437CC"/>
    <w:rsid w:val="008670CB"/>
    <w:rsid w:val="008724C8"/>
    <w:rsid w:val="00872E14"/>
    <w:rsid w:val="00872F38"/>
    <w:rsid w:val="00876F55"/>
    <w:rsid w:val="00887C90"/>
    <w:rsid w:val="008965EE"/>
    <w:rsid w:val="00897DAE"/>
    <w:rsid w:val="008A3B1F"/>
    <w:rsid w:val="008A66D0"/>
    <w:rsid w:val="008B13D7"/>
    <w:rsid w:val="008B1580"/>
    <w:rsid w:val="008B2DC8"/>
    <w:rsid w:val="008B4AAB"/>
    <w:rsid w:val="008B68B1"/>
    <w:rsid w:val="008C17BB"/>
    <w:rsid w:val="008C334F"/>
    <w:rsid w:val="008C750D"/>
    <w:rsid w:val="008D69BD"/>
    <w:rsid w:val="008F09C9"/>
    <w:rsid w:val="008F114D"/>
    <w:rsid w:val="008F5AC1"/>
    <w:rsid w:val="009007AF"/>
    <w:rsid w:val="00916A17"/>
    <w:rsid w:val="00916ACB"/>
    <w:rsid w:val="009205BE"/>
    <w:rsid w:val="00931A11"/>
    <w:rsid w:val="009354AA"/>
    <w:rsid w:val="00935FAC"/>
    <w:rsid w:val="009425A9"/>
    <w:rsid w:val="00946D96"/>
    <w:rsid w:val="009474E4"/>
    <w:rsid w:val="00951056"/>
    <w:rsid w:val="00952276"/>
    <w:rsid w:val="00965B14"/>
    <w:rsid w:val="009717B5"/>
    <w:rsid w:val="009730DE"/>
    <w:rsid w:val="00981488"/>
    <w:rsid w:val="00984E33"/>
    <w:rsid w:val="00987F10"/>
    <w:rsid w:val="009B14F4"/>
    <w:rsid w:val="009B69D5"/>
    <w:rsid w:val="009B6D27"/>
    <w:rsid w:val="009C328A"/>
    <w:rsid w:val="009C5BF2"/>
    <w:rsid w:val="009E19E7"/>
    <w:rsid w:val="009E7571"/>
    <w:rsid w:val="009E76E0"/>
    <w:rsid w:val="009F33FD"/>
    <w:rsid w:val="009F3928"/>
    <w:rsid w:val="009F6F3C"/>
    <w:rsid w:val="00A02853"/>
    <w:rsid w:val="00A065AA"/>
    <w:rsid w:val="00A065C2"/>
    <w:rsid w:val="00A17398"/>
    <w:rsid w:val="00A23D10"/>
    <w:rsid w:val="00A26DD8"/>
    <w:rsid w:val="00A277CF"/>
    <w:rsid w:val="00A27F25"/>
    <w:rsid w:val="00A31389"/>
    <w:rsid w:val="00A41DB3"/>
    <w:rsid w:val="00A50527"/>
    <w:rsid w:val="00A50B03"/>
    <w:rsid w:val="00A514FA"/>
    <w:rsid w:val="00A543D8"/>
    <w:rsid w:val="00A64942"/>
    <w:rsid w:val="00A64B2B"/>
    <w:rsid w:val="00A806D5"/>
    <w:rsid w:val="00A8194B"/>
    <w:rsid w:val="00A82E6A"/>
    <w:rsid w:val="00A85703"/>
    <w:rsid w:val="00A872CA"/>
    <w:rsid w:val="00A9761B"/>
    <w:rsid w:val="00A97AC6"/>
    <w:rsid w:val="00AB468D"/>
    <w:rsid w:val="00AD0073"/>
    <w:rsid w:val="00AD02B0"/>
    <w:rsid w:val="00AD233A"/>
    <w:rsid w:val="00AD4F25"/>
    <w:rsid w:val="00AE0F99"/>
    <w:rsid w:val="00AF6854"/>
    <w:rsid w:val="00AF7B3C"/>
    <w:rsid w:val="00B0412D"/>
    <w:rsid w:val="00B14287"/>
    <w:rsid w:val="00B32999"/>
    <w:rsid w:val="00B44CAF"/>
    <w:rsid w:val="00B46D4F"/>
    <w:rsid w:val="00B5019D"/>
    <w:rsid w:val="00B56796"/>
    <w:rsid w:val="00B600C7"/>
    <w:rsid w:val="00B60F0C"/>
    <w:rsid w:val="00B6229E"/>
    <w:rsid w:val="00B63B53"/>
    <w:rsid w:val="00B7270C"/>
    <w:rsid w:val="00B7494B"/>
    <w:rsid w:val="00B80720"/>
    <w:rsid w:val="00B8157B"/>
    <w:rsid w:val="00B91F9A"/>
    <w:rsid w:val="00B9686B"/>
    <w:rsid w:val="00BA4FD5"/>
    <w:rsid w:val="00BB2A78"/>
    <w:rsid w:val="00BB5B9A"/>
    <w:rsid w:val="00BC16BA"/>
    <w:rsid w:val="00BC225C"/>
    <w:rsid w:val="00BC4FC6"/>
    <w:rsid w:val="00BD0061"/>
    <w:rsid w:val="00BD0110"/>
    <w:rsid w:val="00BD090E"/>
    <w:rsid w:val="00BD705E"/>
    <w:rsid w:val="00BE5317"/>
    <w:rsid w:val="00BF54F9"/>
    <w:rsid w:val="00C026CA"/>
    <w:rsid w:val="00C07386"/>
    <w:rsid w:val="00C07819"/>
    <w:rsid w:val="00C10479"/>
    <w:rsid w:val="00C12160"/>
    <w:rsid w:val="00C240D9"/>
    <w:rsid w:val="00C27476"/>
    <w:rsid w:val="00C27B52"/>
    <w:rsid w:val="00C378F9"/>
    <w:rsid w:val="00C47CB1"/>
    <w:rsid w:val="00C53BE7"/>
    <w:rsid w:val="00C6279F"/>
    <w:rsid w:val="00C62FBA"/>
    <w:rsid w:val="00C64955"/>
    <w:rsid w:val="00C64A7F"/>
    <w:rsid w:val="00C66507"/>
    <w:rsid w:val="00C679F8"/>
    <w:rsid w:val="00C72CCC"/>
    <w:rsid w:val="00C73C4C"/>
    <w:rsid w:val="00C77E9E"/>
    <w:rsid w:val="00C82618"/>
    <w:rsid w:val="00C83E26"/>
    <w:rsid w:val="00C84BEC"/>
    <w:rsid w:val="00C86173"/>
    <w:rsid w:val="00C9568A"/>
    <w:rsid w:val="00C968EC"/>
    <w:rsid w:val="00CA64BB"/>
    <w:rsid w:val="00CA6A0E"/>
    <w:rsid w:val="00CA7F04"/>
    <w:rsid w:val="00CC245C"/>
    <w:rsid w:val="00CF1189"/>
    <w:rsid w:val="00D04F42"/>
    <w:rsid w:val="00D07894"/>
    <w:rsid w:val="00D07DC9"/>
    <w:rsid w:val="00D11958"/>
    <w:rsid w:val="00D256BC"/>
    <w:rsid w:val="00D276AC"/>
    <w:rsid w:val="00D41168"/>
    <w:rsid w:val="00D416DC"/>
    <w:rsid w:val="00D44992"/>
    <w:rsid w:val="00D511D6"/>
    <w:rsid w:val="00D63469"/>
    <w:rsid w:val="00D6589B"/>
    <w:rsid w:val="00D74757"/>
    <w:rsid w:val="00D91C92"/>
    <w:rsid w:val="00D94906"/>
    <w:rsid w:val="00D96D27"/>
    <w:rsid w:val="00DA2ECC"/>
    <w:rsid w:val="00DB6724"/>
    <w:rsid w:val="00DE0963"/>
    <w:rsid w:val="00DE0E0A"/>
    <w:rsid w:val="00DE150C"/>
    <w:rsid w:val="00DE5EE5"/>
    <w:rsid w:val="00DF5CDE"/>
    <w:rsid w:val="00E00FB3"/>
    <w:rsid w:val="00E05E07"/>
    <w:rsid w:val="00E136E2"/>
    <w:rsid w:val="00E3031E"/>
    <w:rsid w:val="00E31BCD"/>
    <w:rsid w:val="00E355F9"/>
    <w:rsid w:val="00E4025F"/>
    <w:rsid w:val="00E504BA"/>
    <w:rsid w:val="00E52908"/>
    <w:rsid w:val="00E60F7F"/>
    <w:rsid w:val="00E67B7B"/>
    <w:rsid w:val="00E72DF2"/>
    <w:rsid w:val="00E77C4A"/>
    <w:rsid w:val="00E80605"/>
    <w:rsid w:val="00E86CFB"/>
    <w:rsid w:val="00E87B01"/>
    <w:rsid w:val="00E92C9E"/>
    <w:rsid w:val="00E94428"/>
    <w:rsid w:val="00E94D10"/>
    <w:rsid w:val="00E957A8"/>
    <w:rsid w:val="00EA2ED7"/>
    <w:rsid w:val="00EB2EEC"/>
    <w:rsid w:val="00EB2F05"/>
    <w:rsid w:val="00EB582B"/>
    <w:rsid w:val="00EC65D2"/>
    <w:rsid w:val="00ED1488"/>
    <w:rsid w:val="00ED4CAD"/>
    <w:rsid w:val="00EE1F14"/>
    <w:rsid w:val="00EE75F5"/>
    <w:rsid w:val="00EE7DE4"/>
    <w:rsid w:val="00F006DA"/>
    <w:rsid w:val="00F0202F"/>
    <w:rsid w:val="00F068C6"/>
    <w:rsid w:val="00F10EDD"/>
    <w:rsid w:val="00F112EF"/>
    <w:rsid w:val="00F12B24"/>
    <w:rsid w:val="00F13928"/>
    <w:rsid w:val="00F222C6"/>
    <w:rsid w:val="00F27FD2"/>
    <w:rsid w:val="00F31410"/>
    <w:rsid w:val="00F32C9E"/>
    <w:rsid w:val="00F34CC3"/>
    <w:rsid w:val="00F3711A"/>
    <w:rsid w:val="00F40258"/>
    <w:rsid w:val="00F41F9F"/>
    <w:rsid w:val="00F438AC"/>
    <w:rsid w:val="00F51E84"/>
    <w:rsid w:val="00F6707C"/>
    <w:rsid w:val="00F67374"/>
    <w:rsid w:val="00F70CBA"/>
    <w:rsid w:val="00F756D5"/>
    <w:rsid w:val="00F85C7C"/>
    <w:rsid w:val="00F86695"/>
    <w:rsid w:val="00F872B6"/>
    <w:rsid w:val="00FA7221"/>
    <w:rsid w:val="00FB17A1"/>
    <w:rsid w:val="00FB2B63"/>
    <w:rsid w:val="00FB6925"/>
    <w:rsid w:val="00FC0138"/>
    <w:rsid w:val="00FC037A"/>
    <w:rsid w:val="00FC18A4"/>
    <w:rsid w:val="00FC6132"/>
    <w:rsid w:val="00FD01AE"/>
    <w:rsid w:val="00FD1482"/>
    <w:rsid w:val="00FD613F"/>
    <w:rsid w:val="00FD668A"/>
    <w:rsid w:val="00FE0716"/>
    <w:rsid w:val="00FE3017"/>
    <w:rsid w:val="00FE6E5C"/>
    <w:rsid w:val="00FF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6D74340"/>
  <w15:chartTrackingRefBased/>
  <w15:docId w15:val="{1D8FB134-A0E2-415B-80C7-0C33A9D6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2853"/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qFormat/>
    <w:pPr>
      <w:keepNext/>
      <w:jc w:val="right"/>
      <w:outlineLvl w:val="2"/>
    </w:pPr>
    <w:rPr>
      <w:rFonts w:ascii="Times New Roman" w:hAnsi="Times New Roman"/>
      <w:sz w:val="28"/>
      <w:lang w:val="x-none" w:eastAsia="x-none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rFonts w:ascii="Times New Roman" w:hAnsi="Times New Roman"/>
      <w:b/>
      <w:bCs/>
      <w:sz w:val="28"/>
      <w:lang w:val="x-none" w:eastAsia="x-none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qFormat/>
    <w:pPr>
      <w:keepNext/>
      <w:ind w:firstLine="720"/>
      <w:jc w:val="right"/>
      <w:outlineLvl w:val="5"/>
    </w:pPr>
    <w:rPr>
      <w:rFonts w:ascii="Times New Roman" w:hAnsi="Times New Roman"/>
      <w:caps/>
      <w:sz w:val="28"/>
    </w:rPr>
  </w:style>
  <w:style w:type="paragraph" w:styleId="7">
    <w:name w:val="heading 7"/>
    <w:basedOn w:val="a"/>
    <w:next w:val="a"/>
    <w:qFormat/>
    <w:pPr>
      <w:keepNext/>
      <w:ind w:firstLine="720"/>
      <w:jc w:val="center"/>
      <w:outlineLvl w:val="6"/>
    </w:pPr>
    <w:rPr>
      <w:rFonts w:ascii="Times New Roman" w:hAnsi="Times New Roman"/>
      <w:b/>
      <w:bCs/>
      <w:cap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rFonts w:ascii="Times New Roman" w:hAnsi="Times New Roman"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rFonts w:ascii="Times New Roman" w:hAnsi="Times New Roman"/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rFonts w:ascii="Times New Roman" w:hAnsi="Times New Roman"/>
      <w:sz w:val="28"/>
      <w:lang w:val="x-none" w:eastAsia="x-none"/>
    </w:rPr>
  </w:style>
  <w:style w:type="paragraph" w:styleId="a5">
    <w:name w:val="Body Text Indent"/>
    <w:basedOn w:val="a"/>
    <w:pPr>
      <w:ind w:firstLine="709"/>
      <w:jc w:val="both"/>
    </w:pPr>
    <w:rPr>
      <w:rFonts w:ascii="Times New Roman" w:hAnsi="Times New Roman"/>
      <w:sz w:val="28"/>
    </w:rPr>
  </w:style>
  <w:style w:type="paragraph" w:styleId="20">
    <w:name w:val="Body Text Indent 2"/>
    <w:basedOn w:val="a"/>
    <w:link w:val="21"/>
    <w:pPr>
      <w:ind w:firstLine="851"/>
      <w:jc w:val="both"/>
    </w:pPr>
    <w:rPr>
      <w:rFonts w:ascii="Times New Roman" w:hAnsi="Times New Roman"/>
      <w:sz w:val="28"/>
      <w:lang w:val="x-none" w:eastAsia="x-none"/>
    </w:rPr>
  </w:style>
  <w:style w:type="paragraph" w:styleId="31">
    <w:name w:val="Body Text Indent 3"/>
    <w:basedOn w:val="a"/>
    <w:pPr>
      <w:ind w:firstLine="720"/>
      <w:jc w:val="both"/>
    </w:pPr>
    <w:rPr>
      <w:rFonts w:ascii="Times New Roman" w:hAnsi="Times New Roman"/>
      <w:sz w:val="28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22">
    <w:name w:val="Body Text 2"/>
    <w:basedOn w:val="a"/>
    <w:pPr>
      <w:jc w:val="center"/>
    </w:pPr>
    <w:rPr>
      <w:rFonts w:ascii="Times New Roman" w:hAnsi="Times New Roman"/>
      <w:b/>
      <w:bCs/>
      <w:sz w:val="28"/>
    </w:rPr>
  </w:style>
  <w:style w:type="paragraph" w:styleId="ab">
    <w:name w:val="Title"/>
    <w:basedOn w:val="a"/>
    <w:link w:val="ac"/>
    <w:qFormat/>
    <w:pPr>
      <w:jc w:val="center"/>
    </w:pPr>
    <w:rPr>
      <w:rFonts w:ascii="Times New Roman" w:hAnsi="Times New Roman"/>
      <w:b/>
      <w:sz w:val="28"/>
      <w:lang w:val="x-none" w:eastAsia="x-none"/>
    </w:rPr>
  </w:style>
  <w:style w:type="character" w:styleId="ad">
    <w:name w:val="Hyperlink"/>
    <w:uiPriority w:val="99"/>
    <w:rsid w:val="00032F74"/>
    <w:rPr>
      <w:color w:val="0000FF"/>
      <w:u w:val="single"/>
    </w:rPr>
  </w:style>
  <w:style w:type="paragraph" w:customStyle="1" w:styleId="ConsPlusNormal">
    <w:name w:val="ConsPlusNormal"/>
    <w:rsid w:val="00AF7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Strong"/>
    <w:uiPriority w:val="22"/>
    <w:qFormat/>
    <w:rsid w:val="008B68B1"/>
    <w:rPr>
      <w:b/>
      <w:bCs/>
    </w:rPr>
  </w:style>
  <w:style w:type="paragraph" w:styleId="af">
    <w:name w:val="List Paragraph"/>
    <w:basedOn w:val="a"/>
    <w:uiPriority w:val="1"/>
    <w:qFormat/>
    <w:rsid w:val="008B68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3A46C7"/>
    <w:rPr>
      <w:rFonts w:cs="Times New Roman"/>
    </w:rPr>
  </w:style>
  <w:style w:type="paragraph" w:customStyle="1" w:styleId="10">
    <w:name w:val="Обычный1"/>
    <w:uiPriority w:val="99"/>
    <w:rsid w:val="009E7571"/>
    <w:pPr>
      <w:spacing w:line="276" w:lineRule="auto"/>
    </w:pPr>
    <w:rPr>
      <w:rFonts w:ascii="Arial" w:hAnsi="Arial" w:cs="Arial"/>
      <w:color w:val="000000"/>
      <w:sz w:val="22"/>
      <w:lang w:eastAsia="en-US"/>
    </w:rPr>
  </w:style>
  <w:style w:type="character" w:customStyle="1" w:styleId="21">
    <w:name w:val="Основной текст с отступом 2 Знак"/>
    <w:link w:val="20"/>
    <w:rsid w:val="009354AA"/>
    <w:rPr>
      <w:rFonts w:ascii="Times New Roman" w:hAnsi="Times New Roman"/>
      <w:sz w:val="28"/>
    </w:rPr>
  </w:style>
  <w:style w:type="paragraph" w:styleId="af0">
    <w:name w:val="footnote text"/>
    <w:basedOn w:val="a"/>
    <w:link w:val="af1"/>
    <w:rsid w:val="009354AA"/>
  </w:style>
  <w:style w:type="character" w:customStyle="1" w:styleId="af1">
    <w:name w:val="Текст сноски Знак"/>
    <w:basedOn w:val="a0"/>
    <w:link w:val="af0"/>
    <w:rsid w:val="009354AA"/>
  </w:style>
  <w:style w:type="character" w:styleId="af2">
    <w:name w:val="footnote reference"/>
    <w:rsid w:val="009354AA"/>
    <w:rPr>
      <w:vertAlign w:val="superscript"/>
    </w:rPr>
  </w:style>
  <w:style w:type="character" w:customStyle="1" w:styleId="a8">
    <w:name w:val="Нижний колонтитул Знак"/>
    <w:basedOn w:val="a0"/>
    <w:link w:val="a7"/>
    <w:uiPriority w:val="99"/>
    <w:rsid w:val="00324195"/>
  </w:style>
  <w:style w:type="character" w:customStyle="1" w:styleId="30">
    <w:name w:val="Заголовок 3 Знак"/>
    <w:link w:val="3"/>
    <w:rsid w:val="00586490"/>
    <w:rPr>
      <w:rFonts w:ascii="Times New Roman" w:hAnsi="Times New Roman"/>
      <w:sz w:val="28"/>
    </w:rPr>
  </w:style>
  <w:style w:type="character" w:customStyle="1" w:styleId="40">
    <w:name w:val="Заголовок 4 Знак"/>
    <w:link w:val="4"/>
    <w:rsid w:val="00586490"/>
    <w:rPr>
      <w:rFonts w:ascii="Times New Roman" w:hAnsi="Times New Roman"/>
      <w:b/>
      <w:bCs/>
      <w:sz w:val="28"/>
    </w:rPr>
  </w:style>
  <w:style w:type="paragraph" w:customStyle="1" w:styleId="11">
    <w:name w:val="Обычный1"/>
    <w:uiPriority w:val="99"/>
    <w:rsid w:val="00586490"/>
    <w:pPr>
      <w:spacing w:line="276" w:lineRule="auto"/>
    </w:pPr>
    <w:rPr>
      <w:rFonts w:ascii="Arial" w:hAnsi="Arial" w:cs="Arial"/>
      <w:color w:val="000000"/>
      <w:sz w:val="22"/>
      <w:lang w:eastAsia="en-US"/>
    </w:rPr>
  </w:style>
  <w:style w:type="character" w:customStyle="1" w:styleId="a4">
    <w:name w:val="Основной текст Знак"/>
    <w:link w:val="a3"/>
    <w:rsid w:val="00586490"/>
    <w:rPr>
      <w:rFonts w:ascii="Times New Roman" w:hAnsi="Times New Roman"/>
      <w:sz w:val="28"/>
    </w:rPr>
  </w:style>
  <w:style w:type="character" w:customStyle="1" w:styleId="ac">
    <w:name w:val="Заголовок Знак"/>
    <w:link w:val="ab"/>
    <w:rsid w:val="00586490"/>
    <w:rPr>
      <w:rFonts w:ascii="Times New Roman" w:hAnsi="Times New Roman"/>
      <w:b/>
      <w:sz w:val="28"/>
    </w:rPr>
  </w:style>
  <w:style w:type="paragraph" w:customStyle="1" w:styleId="41">
    <w:name w:val="заголовок 4"/>
    <w:basedOn w:val="a"/>
    <w:next w:val="a"/>
    <w:rsid w:val="00EE7DE4"/>
    <w:pPr>
      <w:keepNext/>
      <w:autoSpaceDE w:val="0"/>
      <w:autoSpaceDN w:val="0"/>
      <w:jc w:val="right"/>
    </w:pPr>
    <w:rPr>
      <w:rFonts w:ascii="Times New Roman" w:hAnsi="Times New Roman"/>
      <w:sz w:val="28"/>
      <w:szCs w:val="28"/>
    </w:rPr>
  </w:style>
  <w:style w:type="paragraph" w:customStyle="1" w:styleId="af3">
    <w:name w:val="Чертежный"/>
    <w:rsid w:val="00EE7DE4"/>
    <w:pPr>
      <w:jc w:val="both"/>
    </w:pPr>
    <w:rPr>
      <w:rFonts w:ascii="ISOCPEUR" w:hAnsi="ISOCPEUR"/>
      <w:i/>
      <w:sz w:val="28"/>
      <w:lang w:val="uk-UA"/>
    </w:rPr>
  </w:style>
  <w:style w:type="paragraph" w:styleId="HTML">
    <w:name w:val="HTML Preformatted"/>
    <w:basedOn w:val="a"/>
    <w:link w:val="HTML0"/>
    <w:unhideWhenUsed/>
    <w:rsid w:val="00E355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HTML0">
    <w:name w:val="Стандартный HTML Знак"/>
    <w:link w:val="HTML"/>
    <w:rsid w:val="00E355F9"/>
    <w:rPr>
      <w:rFonts w:ascii="Courier New" w:hAnsi="Courier New" w:cs="Courier New"/>
    </w:rPr>
  </w:style>
  <w:style w:type="paragraph" w:customStyle="1" w:styleId="FORMATTEXT">
    <w:name w:val=".FORMATTEXT"/>
    <w:rsid w:val="00AB468D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2">
    <w:name w:val="Диплом1 Знак Знак Знак"/>
    <w:basedOn w:val="a"/>
    <w:rsid w:val="000A586C"/>
    <w:pPr>
      <w:tabs>
        <w:tab w:val="left" w:pos="990"/>
      </w:tabs>
      <w:spacing w:line="360" w:lineRule="auto"/>
    </w:pPr>
    <w:rPr>
      <w:rFonts w:ascii="Times New Roman" w:hAnsi="Times New Roman"/>
      <w:sz w:val="28"/>
      <w:szCs w:val="28"/>
      <w:lang w:val="en-US"/>
    </w:rPr>
  </w:style>
  <w:style w:type="character" w:customStyle="1" w:styleId="13">
    <w:name w:val="Неразрешенное упоминание1"/>
    <w:uiPriority w:val="99"/>
    <w:semiHidden/>
    <w:unhideWhenUsed/>
    <w:rsid w:val="006D1063"/>
    <w:rPr>
      <w:color w:val="605E5C"/>
      <w:shd w:val="clear" w:color="auto" w:fill="E1DFDD"/>
    </w:rPr>
  </w:style>
  <w:style w:type="character" w:styleId="af4">
    <w:name w:val="FollowedHyperlink"/>
    <w:rsid w:val="00387E3C"/>
    <w:rPr>
      <w:color w:val="954F72"/>
      <w:u w:val="single"/>
    </w:rPr>
  </w:style>
  <w:style w:type="paragraph" w:styleId="af5">
    <w:name w:val="Balloon Text"/>
    <w:basedOn w:val="a"/>
    <w:link w:val="af6"/>
    <w:rsid w:val="00931A1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rsid w:val="00931A11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636298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7">
    <w:name w:val="Unresolved Mention"/>
    <w:basedOn w:val="a0"/>
    <w:uiPriority w:val="99"/>
    <w:semiHidden/>
    <w:unhideWhenUsed/>
    <w:rsid w:val="00E77C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9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647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724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19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350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95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287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03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93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oistat.com/rublog/wp-content/uploads/2020/01/image1.jpg" TargetMode="External"/><Relationship Id="rId18" Type="http://schemas.openxmlformats.org/officeDocument/2006/relationships/hyperlink" Target="https://www.fursenko.ru/" TargetMode="External"/><Relationship Id="rId26" Type="http://schemas.openxmlformats.org/officeDocument/2006/relationships/hyperlink" Target="http://naukovedenie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naukovedenie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companium.ru/id/1096195003222-rusdekol" TargetMode="External"/><Relationship Id="rId25" Type="http://schemas.openxmlformats.org/officeDocument/2006/relationships/hyperlink" Target="http://naukovedenie.ru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checko.ru/company/rusdekol-1096195003222" TargetMode="External"/><Relationship Id="rId20" Type="http://schemas.openxmlformats.org/officeDocument/2006/relationships/hyperlink" Target="https://www.horeca-magazine.ru/article/4069/" TargetMode="External"/><Relationship Id="rId29" Type="http://schemas.openxmlformats.org/officeDocument/2006/relationships/hyperlink" Target="http://naukovedenie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stfirm.ru/" TargetMode="External"/><Relationship Id="rId24" Type="http://schemas.openxmlformats.org/officeDocument/2006/relationships/hyperlink" Target="http://naukovedenie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58968/" TargetMode="External"/><Relationship Id="rId23" Type="http://schemas.openxmlformats.org/officeDocument/2006/relationships/hyperlink" Target="http://naukovedenie.ru/" TargetMode="External"/><Relationship Id="rId28" Type="http://schemas.openxmlformats.org/officeDocument/2006/relationships/hyperlink" Target="http://naukovedenie.ru/" TargetMode="External"/><Relationship Id="rId10" Type="http://schemas.openxmlformats.org/officeDocument/2006/relationships/hyperlink" Target="https://excheck.pro/%20" TargetMode="External"/><Relationship Id="rId19" Type="http://schemas.openxmlformats.org/officeDocument/2006/relationships/hyperlink" Target="https://ratingruneta.ru/agency-jet-pack/prices/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ist-org.com/" TargetMode="External"/><Relationship Id="rId14" Type="http://schemas.openxmlformats.org/officeDocument/2006/relationships/image" Target="media/image2.jpeg"/><Relationship Id="rId22" Type="http://schemas.openxmlformats.org/officeDocument/2006/relationships/hyperlink" Target="http://naukovedenie.ru/" TargetMode="External"/><Relationship Id="rId27" Type="http://schemas.openxmlformats.org/officeDocument/2006/relationships/hyperlink" Target="http://naukovedenie.ru/" TargetMode="External"/><Relationship Id="rId30" Type="http://schemas.openxmlformats.org/officeDocument/2006/relationships/hyperlink" Target="http://naukovedenie.ru/" TargetMode="External"/><Relationship Id="rId8" Type="http://schemas.openxmlformats.org/officeDocument/2006/relationships/hyperlink" Target="https://contragent.integrum.ru/search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8694-0B6E-4D71-AB49-A7706E632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23</Pages>
  <Words>4368</Words>
  <Characters>24899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 ОБЩЕГО   И   ПРОФЕССИОНАЛЬНОГО</vt:lpstr>
    </vt:vector>
  </TitlesOfParts>
  <Company>ДГТУ каф. "Экономика"</Company>
  <LinksUpToDate>false</LinksUpToDate>
  <CharactersWithSpaces>29209</CharactersWithSpaces>
  <SharedDoc>false</SharedDoc>
  <HLinks>
    <vt:vector size="78" baseType="variant">
      <vt:variant>
        <vt:i4>7143528</vt:i4>
      </vt:variant>
      <vt:variant>
        <vt:i4>36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33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30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27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24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21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18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15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12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7143528</vt:i4>
      </vt:variant>
      <vt:variant>
        <vt:i4>9</vt:i4>
      </vt:variant>
      <vt:variant>
        <vt:i4>0</vt:i4>
      </vt:variant>
      <vt:variant>
        <vt:i4>5</vt:i4>
      </vt:variant>
      <vt:variant>
        <vt:lpwstr>http://naukovedenie.ru/</vt:lpwstr>
      </vt:variant>
      <vt:variant>
        <vt:lpwstr/>
      </vt:variant>
      <vt:variant>
        <vt:i4>5767188</vt:i4>
      </vt:variant>
      <vt:variant>
        <vt:i4>6</vt:i4>
      </vt:variant>
      <vt:variant>
        <vt:i4>0</vt:i4>
      </vt:variant>
      <vt:variant>
        <vt:i4>5</vt:i4>
      </vt:variant>
      <vt:variant>
        <vt:lpwstr>https://www.horeca-magazine.ru/article/4069/</vt:lpwstr>
      </vt:variant>
      <vt:variant>
        <vt:lpwstr/>
      </vt:variant>
      <vt:variant>
        <vt:i4>6422624</vt:i4>
      </vt:variant>
      <vt:variant>
        <vt:i4>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http://www.nlr.ru/lawcenter/izd/index.html.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 ОБЩЕГО   И   ПРОФЕССИОНАЛЬНОГО</dc:title>
  <dc:subject/>
  <dc:creator>Киселева Светлана Юрьевна</dc:creator>
  <cp:keywords/>
  <cp:lastModifiedBy>Никита Скрынников</cp:lastModifiedBy>
  <cp:revision>9</cp:revision>
  <cp:lastPrinted>2022-06-29T10:25:00Z</cp:lastPrinted>
  <dcterms:created xsi:type="dcterms:W3CDTF">2023-04-17T13:05:00Z</dcterms:created>
  <dcterms:modified xsi:type="dcterms:W3CDTF">2024-02-27T09:33:00Z</dcterms:modified>
</cp:coreProperties>
</file>